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A2BB0" w14:textId="663D26D0" w:rsidR="004A36C9" w:rsidRPr="00576C15" w:rsidRDefault="004A36C9" w:rsidP="00800CF2">
      <w:pPr>
        <w:spacing w:after="0" w:line="240" w:lineRule="auto"/>
        <w:jc w:val="center"/>
        <w:rPr>
          <w:b/>
          <w:bCs/>
        </w:rPr>
      </w:pPr>
      <w:r w:rsidRPr="00576C15">
        <w:rPr>
          <w:b/>
          <w:bCs/>
        </w:rPr>
        <w:t>ACTA N°</w:t>
      </w:r>
    </w:p>
    <w:p w14:paraId="2D79052E" w14:textId="77777777" w:rsidR="004A36C9" w:rsidRDefault="004A36C9" w:rsidP="00800CF2">
      <w:pPr>
        <w:spacing w:after="0" w:line="240" w:lineRule="auto"/>
        <w:jc w:val="center"/>
      </w:pPr>
    </w:p>
    <w:tbl>
      <w:tblPr>
        <w:tblStyle w:val="Tablaconcuadrcula"/>
        <w:tblW w:w="0" w:type="auto"/>
        <w:tblLook w:val="04A0" w:firstRow="1" w:lastRow="0" w:firstColumn="1" w:lastColumn="0" w:noHBand="0" w:noVBand="1"/>
      </w:tblPr>
      <w:tblGrid>
        <w:gridCol w:w="2207"/>
        <w:gridCol w:w="2207"/>
        <w:gridCol w:w="2207"/>
        <w:gridCol w:w="2207"/>
      </w:tblGrid>
      <w:tr w:rsidR="004A36C9" w14:paraId="4C950E2B" w14:textId="77777777" w:rsidTr="00821FE7">
        <w:trPr>
          <w:trHeight w:val="241"/>
        </w:trPr>
        <w:tc>
          <w:tcPr>
            <w:tcW w:w="2207" w:type="dxa"/>
            <w:vMerge w:val="restart"/>
            <w:shd w:val="clear" w:color="auto" w:fill="EDEDED" w:themeFill="accent3" w:themeFillTint="33"/>
          </w:tcPr>
          <w:p w14:paraId="2366D22D" w14:textId="4C5207A0" w:rsidR="004A36C9" w:rsidRPr="004A36C9" w:rsidRDefault="004A36C9" w:rsidP="00800CF2">
            <w:pPr>
              <w:jc w:val="center"/>
              <w:rPr>
                <w:b/>
                <w:bCs/>
                <w:sz w:val="28"/>
                <w:szCs w:val="28"/>
              </w:rPr>
            </w:pPr>
            <w:r w:rsidRPr="004A36C9">
              <w:rPr>
                <w:b/>
                <w:bCs/>
                <w:sz w:val="28"/>
                <w:szCs w:val="28"/>
              </w:rPr>
              <w:t>OBJETIVO DE LA REUNIÓN</w:t>
            </w:r>
          </w:p>
        </w:tc>
        <w:tc>
          <w:tcPr>
            <w:tcW w:w="2207" w:type="dxa"/>
            <w:vMerge w:val="restart"/>
          </w:tcPr>
          <w:p w14:paraId="3A99CD5B" w14:textId="77777777" w:rsidR="004A36C9" w:rsidRDefault="004A36C9" w:rsidP="00800CF2">
            <w:pPr>
              <w:jc w:val="center"/>
            </w:pPr>
          </w:p>
        </w:tc>
        <w:tc>
          <w:tcPr>
            <w:tcW w:w="2207" w:type="dxa"/>
            <w:shd w:val="clear" w:color="auto" w:fill="EDEDED" w:themeFill="accent3" w:themeFillTint="33"/>
          </w:tcPr>
          <w:p w14:paraId="39680110" w14:textId="113495B2" w:rsidR="004A36C9" w:rsidRDefault="004A36C9" w:rsidP="00800CF2">
            <w:r>
              <w:t>FECHA</w:t>
            </w:r>
          </w:p>
        </w:tc>
        <w:tc>
          <w:tcPr>
            <w:tcW w:w="2207" w:type="dxa"/>
          </w:tcPr>
          <w:p w14:paraId="65FD96F4" w14:textId="77777777" w:rsidR="004A36C9" w:rsidRDefault="004A36C9" w:rsidP="00800CF2">
            <w:pPr>
              <w:jc w:val="center"/>
            </w:pPr>
          </w:p>
        </w:tc>
      </w:tr>
      <w:tr w:rsidR="004A36C9" w14:paraId="15A67635" w14:textId="77777777" w:rsidTr="00821FE7">
        <w:tc>
          <w:tcPr>
            <w:tcW w:w="2207" w:type="dxa"/>
            <w:vMerge/>
            <w:shd w:val="clear" w:color="auto" w:fill="EDEDED" w:themeFill="accent3" w:themeFillTint="33"/>
          </w:tcPr>
          <w:p w14:paraId="57577FD6" w14:textId="77777777" w:rsidR="004A36C9" w:rsidRDefault="004A36C9" w:rsidP="00800CF2"/>
        </w:tc>
        <w:tc>
          <w:tcPr>
            <w:tcW w:w="2207" w:type="dxa"/>
            <w:vMerge/>
          </w:tcPr>
          <w:p w14:paraId="52D00657" w14:textId="77777777" w:rsidR="004A36C9" w:rsidRDefault="004A36C9" w:rsidP="00800CF2"/>
        </w:tc>
        <w:tc>
          <w:tcPr>
            <w:tcW w:w="2207" w:type="dxa"/>
            <w:shd w:val="clear" w:color="auto" w:fill="EDEDED" w:themeFill="accent3" w:themeFillTint="33"/>
          </w:tcPr>
          <w:p w14:paraId="11900A08" w14:textId="186A7AE4" w:rsidR="004A36C9" w:rsidRDefault="004A36C9" w:rsidP="00800CF2">
            <w:r>
              <w:t>LUGAR</w:t>
            </w:r>
          </w:p>
        </w:tc>
        <w:tc>
          <w:tcPr>
            <w:tcW w:w="2207" w:type="dxa"/>
          </w:tcPr>
          <w:p w14:paraId="5DDD80E3" w14:textId="77777777" w:rsidR="004A36C9" w:rsidRDefault="004A36C9" w:rsidP="00800CF2"/>
        </w:tc>
      </w:tr>
      <w:tr w:rsidR="004A36C9" w14:paraId="1BB49A38" w14:textId="77777777" w:rsidTr="00821FE7">
        <w:tc>
          <w:tcPr>
            <w:tcW w:w="2207" w:type="dxa"/>
            <w:vMerge/>
            <w:shd w:val="clear" w:color="auto" w:fill="EDEDED" w:themeFill="accent3" w:themeFillTint="33"/>
          </w:tcPr>
          <w:p w14:paraId="4F2AD475" w14:textId="77777777" w:rsidR="004A36C9" w:rsidRDefault="004A36C9" w:rsidP="00800CF2"/>
        </w:tc>
        <w:tc>
          <w:tcPr>
            <w:tcW w:w="2207" w:type="dxa"/>
            <w:vMerge/>
          </w:tcPr>
          <w:p w14:paraId="392571BC" w14:textId="77777777" w:rsidR="004A36C9" w:rsidRDefault="004A36C9" w:rsidP="00800CF2"/>
        </w:tc>
        <w:tc>
          <w:tcPr>
            <w:tcW w:w="2207" w:type="dxa"/>
            <w:shd w:val="clear" w:color="auto" w:fill="EDEDED" w:themeFill="accent3" w:themeFillTint="33"/>
          </w:tcPr>
          <w:p w14:paraId="6C88FBFB" w14:textId="3B911BCC" w:rsidR="004A36C9" w:rsidRDefault="004A36C9" w:rsidP="00800CF2">
            <w:r>
              <w:t>HORA DE INICIO</w:t>
            </w:r>
          </w:p>
        </w:tc>
        <w:tc>
          <w:tcPr>
            <w:tcW w:w="2207" w:type="dxa"/>
          </w:tcPr>
          <w:p w14:paraId="5E37BF59" w14:textId="77777777" w:rsidR="004A36C9" w:rsidRDefault="004A36C9" w:rsidP="00800CF2"/>
        </w:tc>
      </w:tr>
      <w:tr w:rsidR="004A36C9" w14:paraId="76AAE6C5" w14:textId="77777777" w:rsidTr="00821FE7">
        <w:tc>
          <w:tcPr>
            <w:tcW w:w="2207" w:type="dxa"/>
            <w:vMerge/>
            <w:shd w:val="clear" w:color="auto" w:fill="EDEDED" w:themeFill="accent3" w:themeFillTint="33"/>
          </w:tcPr>
          <w:p w14:paraId="1D7BD8B0" w14:textId="77777777" w:rsidR="004A36C9" w:rsidRDefault="004A36C9" w:rsidP="00800CF2"/>
        </w:tc>
        <w:tc>
          <w:tcPr>
            <w:tcW w:w="2207" w:type="dxa"/>
            <w:vMerge/>
          </w:tcPr>
          <w:p w14:paraId="3334A3D7" w14:textId="77777777" w:rsidR="004A36C9" w:rsidRDefault="004A36C9" w:rsidP="00800CF2"/>
        </w:tc>
        <w:tc>
          <w:tcPr>
            <w:tcW w:w="2207" w:type="dxa"/>
            <w:shd w:val="clear" w:color="auto" w:fill="EDEDED" w:themeFill="accent3" w:themeFillTint="33"/>
          </w:tcPr>
          <w:p w14:paraId="057E4906" w14:textId="21455023" w:rsidR="004A36C9" w:rsidRDefault="004A36C9" w:rsidP="00800CF2">
            <w:r>
              <w:t>HORA FINALIZACIÓN</w:t>
            </w:r>
          </w:p>
        </w:tc>
        <w:tc>
          <w:tcPr>
            <w:tcW w:w="2207" w:type="dxa"/>
          </w:tcPr>
          <w:p w14:paraId="58C41D75" w14:textId="77777777" w:rsidR="004A36C9" w:rsidRDefault="004A36C9" w:rsidP="00800CF2"/>
        </w:tc>
      </w:tr>
    </w:tbl>
    <w:p w14:paraId="1350394A" w14:textId="37D833E5" w:rsidR="00C77438" w:rsidRDefault="00C77438" w:rsidP="00800CF2">
      <w:pPr>
        <w:spacing w:after="0" w:line="240" w:lineRule="auto"/>
      </w:pPr>
    </w:p>
    <w:p w14:paraId="7C4BA72A" w14:textId="77777777" w:rsidR="00CB59C2" w:rsidRDefault="00CB59C2" w:rsidP="00800CF2">
      <w:pPr>
        <w:spacing w:after="0" w:line="240" w:lineRule="auto"/>
      </w:pPr>
    </w:p>
    <w:p w14:paraId="24DF20ED" w14:textId="7D58E154" w:rsidR="004A36C9" w:rsidRPr="00DE089C" w:rsidRDefault="00125DD3" w:rsidP="00800CF2">
      <w:pPr>
        <w:autoSpaceDE w:val="0"/>
        <w:autoSpaceDN w:val="0"/>
        <w:adjustRightInd w:val="0"/>
        <w:spacing w:after="0" w:line="240" w:lineRule="auto"/>
        <w:rPr>
          <w:rFonts w:ascii="Calibri" w:hAnsi="Calibri" w:cs="Calibri"/>
          <w:color w:val="000000"/>
          <w:sz w:val="23"/>
          <w:szCs w:val="23"/>
        </w:rPr>
      </w:pPr>
      <w:r w:rsidRPr="004A36C9">
        <w:rPr>
          <w:b/>
          <w:bCs/>
        </w:rPr>
        <w:t>ASISTENTES</w:t>
      </w:r>
      <w:r>
        <w:rPr>
          <w:b/>
          <w:bCs/>
        </w:rPr>
        <w:t xml:space="preserve">: </w:t>
      </w:r>
      <w:r w:rsidR="00DD1847">
        <w:rPr>
          <w:rFonts w:ascii="Calibri" w:hAnsi="Calibri" w:cs="Calibri"/>
          <w:color w:val="000000"/>
          <w:sz w:val="23"/>
          <w:szCs w:val="23"/>
        </w:rPr>
        <w:t>En la presente</w:t>
      </w:r>
      <w:r w:rsidR="0096216D" w:rsidRPr="00D63949">
        <w:rPr>
          <w:rFonts w:ascii="Calibri" w:hAnsi="Calibri" w:cs="Calibri"/>
          <w:color w:val="000000"/>
          <w:sz w:val="23"/>
          <w:szCs w:val="23"/>
        </w:rPr>
        <w:t xml:space="preserve"> acta se anexa el control de asistencia </w:t>
      </w:r>
      <w:proofErr w:type="spellStart"/>
      <w:r w:rsidR="0096216D" w:rsidRPr="00D63949">
        <w:rPr>
          <w:rFonts w:ascii="Calibri" w:hAnsi="Calibri" w:cs="Calibri"/>
          <w:color w:val="000000"/>
          <w:sz w:val="23"/>
          <w:szCs w:val="23"/>
        </w:rPr>
        <w:t>C</w:t>
      </w:r>
      <w:r w:rsidR="003630B7">
        <w:rPr>
          <w:rFonts w:ascii="Calibri" w:hAnsi="Calibri" w:cs="Calibri"/>
          <w:color w:val="000000"/>
          <w:sz w:val="23"/>
          <w:szCs w:val="23"/>
        </w:rPr>
        <w:t>opasst</w:t>
      </w:r>
      <w:proofErr w:type="spellEnd"/>
      <w:r w:rsidR="00CB59C2">
        <w:rPr>
          <w:rFonts w:ascii="Calibri" w:hAnsi="Calibri" w:cs="Calibri"/>
          <w:color w:val="000000"/>
          <w:sz w:val="23"/>
          <w:szCs w:val="23"/>
        </w:rPr>
        <w:t>.</w:t>
      </w:r>
    </w:p>
    <w:p w14:paraId="0DCD6AA7" w14:textId="1C813F4B" w:rsidR="004A36C9" w:rsidRDefault="004A36C9" w:rsidP="00800CF2">
      <w:pPr>
        <w:spacing w:after="0" w:line="240" w:lineRule="auto"/>
      </w:pPr>
    </w:p>
    <w:tbl>
      <w:tblPr>
        <w:tblStyle w:val="Tablaconcuadrcula"/>
        <w:tblW w:w="0" w:type="auto"/>
        <w:tblLook w:val="04A0" w:firstRow="1" w:lastRow="0" w:firstColumn="1" w:lastColumn="0" w:noHBand="0" w:noVBand="1"/>
      </w:tblPr>
      <w:tblGrid>
        <w:gridCol w:w="8828"/>
      </w:tblGrid>
      <w:tr w:rsidR="004A36C9" w14:paraId="660ED719" w14:textId="77777777" w:rsidTr="00821FE7">
        <w:tc>
          <w:tcPr>
            <w:tcW w:w="8828" w:type="dxa"/>
            <w:shd w:val="clear" w:color="auto" w:fill="EDEDED" w:themeFill="accent3" w:themeFillTint="33"/>
          </w:tcPr>
          <w:p w14:paraId="55ACED0C" w14:textId="020C1841" w:rsidR="004A36C9" w:rsidRDefault="004A36C9" w:rsidP="00800CF2">
            <w:pPr>
              <w:jc w:val="center"/>
            </w:pPr>
            <w:r>
              <w:t>ORDEN DEL D</w:t>
            </w:r>
            <w:r w:rsidR="003630B7">
              <w:t>Í</w:t>
            </w:r>
            <w:r>
              <w:t>A</w:t>
            </w:r>
          </w:p>
        </w:tc>
      </w:tr>
      <w:tr w:rsidR="004A36C9" w14:paraId="70F7C047" w14:textId="77777777" w:rsidTr="003327CA">
        <w:tc>
          <w:tcPr>
            <w:tcW w:w="8828" w:type="dxa"/>
          </w:tcPr>
          <w:p w14:paraId="6B047A58" w14:textId="3A5F63C0" w:rsidR="00932233" w:rsidRPr="003E539C" w:rsidRDefault="00821FE7" w:rsidP="00800CF2">
            <w:pPr>
              <w:jc w:val="both"/>
              <w:rPr>
                <w:sz w:val="23"/>
                <w:szCs w:val="23"/>
              </w:rPr>
            </w:pPr>
            <w:r w:rsidRPr="003E539C">
              <w:rPr>
                <w:b/>
                <w:sz w:val="23"/>
                <w:szCs w:val="23"/>
              </w:rPr>
              <w:t>1</w:t>
            </w:r>
            <w:r w:rsidRPr="003E539C">
              <w:rPr>
                <w:sz w:val="23"/>
                <w:szCs w:val="23"/>
              </w:rPr>
              <w:t xml:space="preserve">. </w:t>
            </w:r>
            <w:r w:rsidR="00932233" w:rsidRPr="003E539C">
              <w:rPr>
                <w:sz w:val="23"/>
                <w:szCs w:val="23"/>
              </w:rPr>
              <w:t xml:space="preserve">Verificación </w:t>
            </w:r>
            <w:r w:rsidR="003630B7" w:rsidRPr="003E539C">
              <w:rPr>
                <w:sz w:val="23"/>
                <w:szCs w:val="23"/>
              </w:rPr>
              <w:t>q</w:t>
            </w:r>
            <w:r w:rsidR="00932233" w:rsidRPr="003E539C">
              <w:rPr>
                <w:sz w:val="23"/>
                <w:szCs w:val="23"/>
              </w:rPr>
              <w:t xml:space="preserve">uorum: </w:t>
            </w:r>
            <w:r w:rsidR="003630B7" w:rsidRPr="003E539C">
              <w:rPr>
                <w:sz w:val="23"/>
                <w:szCs w:val="23"/>
              </w:rPr>
              <w:t>c</w:t>
            </w:r>
            <w:r w:rsidR="00932233" w:rsidRPr="003E539C">
              <w:rPr>
                <w:rFonts w:ascii="Calibri" w:hAnsi="Calibri" w:cs="Calibri"/>
                <w:color w:val="000000"/>
                <w:sz w:val="23"/>
                <w:szCs w:val="23"/>
              </w:rPr>
              <w:t xml:space="preserve">umplimiento con el número personas requeridas para dar inicio a la reunión ordinaria del </w:t>
            </w:r>
            <w:proofErr w:type="spellStart"/>
            <w:r w:rsidR="00932233" w:rsidRPr="003E539C">
              <w:rPr>
                <w:rFonts w:ascii="Calibri" w:hAnsi="Calibri" w:cs="Calibri"/>
                <w:color w:val="000000"/>
                <w:sz w:val="23"/>
                <w:szCs w:val="23"/>
              </w:rPr>
              <w:t>C</w:t>
            </w:r>
            <w:r w:rsidR="003630B7" w:rsidRPr="003E539C">
              <w:rPr>
                <w:rFonts w:ascii="Calibri" w:hAnsi="Calibri" w:cs="Calibri"/>
                <w:color w:val="000000"/>
                <w:sz w:val="23"/>
                <w:szCs w:val="23"/>
              </w:rPr>
              <w:t>opasst</w:t>
            </w:r>
            <w:proofErr w:type="spellEnd"/>
            <w:r w:rsidR="00932233" w:rsidRPr="003E539C">
              <w:rPr>
                <w:rFonts w:ascii="Calibri" w:hAnsi="Calibri" w:cs="Calibri"/>
                <w:color w:val="000000"/>
                <w:sz w:val="23"/>
                <w:szCs w:val="23"/>
              </w:rPr>
              <w:t xml:space="preserve"> (</w:t>
            </w:r>
            <w:r w:rsidR="003630B7" w:rsidRPr="003E539C">
              <w:rPr>
                <w:rFonts w:ascii="Calibri" w:hAnsi="Calibri" w:cs="Calibri"/>
                <w:color w:val="000000"/>
                <w:sz w:val="23"/>
                <w:szCs w:val="23"/>
              </w:rPr>
              <w:t>d</w:t>
            </w:r>
            <w:r w:rsidR="00932233" w:rsidRPr="003E539C">
              <w:rPr>
                <w:sz w:val="23"/>
                <w:szCs w:val="23"/>
              </w:rPr>
              <w:t>ebe ser la mitad más uno, para que sean válidas las decisiones y aceptada el acta de reunión).</w:t>
            </w:r>
          </w:p>
          <w:p w14:paraId="06F61CA2" w14:textId="2EDB81CF" w:rsidR="004A36C9" w:rsidRPr="003E539C" w:rsidRDefault="004A36C9" w:rsidP="00800CF2">
            <w:pPr>
              <w:jc w:val="both"/>
              <w:rPr>
                <w:sz w:val="23"/>
                <w:szCs w:val="23"/>
              </w:rPr>
            </w:pPr>
          </w:p>
          <w:p w14:paraId="0552363F" w14:textId="78827E4F" w:rsidR="004A36C9" w:rsidRPr="003E539C" w:rsidRDefault="004A36C9" w:rsidP="00800CF2">
            <w:pPr>
              <w:rPr>
                <w:sz w:val="23"/>
                <w:szCs w:val="23"/>
              </w:rPr>
            </w:pPr>
            <w:r w:rsidRPr="003E539C">
              <w:rPr>
                <w:b/>
                <w:sz w:val="23"/>
                <w:szCs w:val="23"/>
              </w:rPr>
              <w:t>2.</w:t>
            </w:r>
            <w:r w:rsidRPr="003E539C">
              <w:rPr>
                <w:sz w:val="23"/>
                <w:szCs w:val="23"/>
              </w:rPr>
              <w:t xml:space="preserve"> Lectura de compromisos y aprobación de acta anterior</w:t>
            </w:r>
            <w:r w:rsidR="003630B7" w:rsidRPr="003E539C">
              <w:rPr>
                <w:sz w:val="23"/>
                <w:szCs w:val="23"/>
              </w:rPr>
              <w:t>.</w:t>
            </w:r>
            <w:r w:rsidRPr="003E539C">
              <w:rPr>
                <w:sz w:val="23"/>
                <w:szCs w:val="23"/>
              </w:rPr>
              <w:t xml:space="preserve"> </w:t>
            </w:r>
          </w:p>
          <w:p w14:paraId="07E383BA" w14:textId="77777777" w:rsidR="00932233" w:rsidRPr="003E539C" w:rsidRDefault="00932233" w:rsidP="00800CF2">
            <w:pPr>
              <w:rPr>
                <w:sz w:val="23"/>
                <w:szCs w:val="23"/>
              </w:rPr>
            </w:pPr>
          </w:p>
          <w:p w14:paraId="21693BB4" w14:textId="2B536B13" w:rsidR="00195E60" w:rsidRPr="003E539C" w:rsidRDefault="00195E60" w:rsidP="00800CF2">
            <w:pPr>
              <w:autoSpaceDE w:val="0"/>
              <w:autoSpaceDN w:val="0"/>
              <w:adjustRightInd w:val="0"/>
              <w:rPr>
                <w:rFonts w:ascii="Calibri" w:hAnsi="Calibri" w:cs="Calibri"/>
                <w:color w:val="000000"/>
                <w:sz w:val="23"/>
                <w:szCs w:val="23"/>
              </w:rPr>
            </w:pPr>
            <w:r w:rsidRPr="003E539C">
              <w:rPr>
                <w:b/>
                <w:sz w:val="23"/>
                <w:szCs w:val="23"/>
              </w:rPr>
              <w:t>3</w:t>
            </w:r>
            <w:r w:rsidRPr="003E539C">
              <w:rPr>
                <w:b/>
                <w:sz w:val="23"/>
                <w:szCs w:val="23"/>
                <w:u w:val="single"/>
              </w:rPr>
              <w:t xml:space="preserve">. </w:t>
            </w:r>
            <w:r w:rsidRPr="003E539C">
              <w:rPr>
                <w:rFonts w:ascii="Calibri" w:hAnsi="Calibri" w:cs="Calibri"/>
                <w:b/>
                <w:color w:val="000000"/>
                <w:sz w:val="23"/>
                <w:szCs w:val="23"/>
                <w:u w:val="single"/>
              </w:rPr>
              <w:t xml:space="preserve">Análisis de </w:t>
            </w:r>
            <w:r w:rsidR="003630B7" w:rsidRPr="003E539C">
              <w:rPr>
                <w:rFonts w:ascii="Calibri" w:hAnsi="Calibri" w:cs="Calibri"/>
                <w:b/>
                <w:color w:val="000000"/>
                <w:sz w:val="23"/>
                <w:szCs w:val="23"/>
                <w:u w:val="single"/>
              </w:rPr>
              <w:t>a</w:t>
            </w:r>
            <w:r w:rsidRPr="003E539C">
              <w:rPr>
                <w:rFonts w:ascii="Calibri" w:hAnsi="Calibri" w:cs="Calibri"/>
                <w:b/>
                <w:color w:val="000000"/>
                <w:sz w:val="23"/>
                <w:szCs w:val="23"/>
                <w:u w:val="single"/>
              </w:rPr>
              <w:t xml:space="preserve">ccidentes de </w:t>
            </w:r>
            <w:r w:rsidR="003630B7" w:rsidRPr="003E539C">
              <w:rPr>
                <w:rFonts w:ascii="Calibri" w:hAnsi="Calibri" w:cs="Calibri"/>
                <w:b/>
                <w:color w:val="000000"/>
                <w:sz w:val="23"/>
                <w:szCs w:val="23"/>
                <w:u w:val="single"/>
              </w:rPr>
              <w:t>t</w:t>
            </w:r>
            <w:r w:rsidRPr="003E539C">
              <w:rPr>
                <w:rFonts w:ascii="Calibri" w:hAnsi="Calibri" w:cs="Calibri"/>
                <w:b/>
                <w:color w:val="000000"/>
                <w:sz w:val="23"/>
                <w:szCs w:val="23"/>
                <w:u w:val="single"/>
              </w:rPr>
              <w:t xml:space="preserve">rabajo y </w:t>
            </w:r>
            <w:r w:rsidR="003630B7" w:rsidRPr="003E539C">
              <w:rPr>
                <w:rFonts w:ascii="Calibri" w:hAnsi="Calibri" w:cs="Calibri"/>
                <w:b/>
                <w:color w:val="000000"/>
                <w:sz w:val="23"/>
                <w:szCs w:val="23"/>
                <w:u w:val="single"/>
              </w:rPr>
              <w:t>e</w:t>
            </w:r>
            <w:r w:rsidRPr="003E539C">
              <w:rPr>
                <w:rFonts w:ascii="Calibri" w:hAnsi="Calibri" w:cs="Calibri"/>
                <w:b/>
                <w:color w:val="000000"/>
                <w:sz w:val="23"/>
                <w:szCs w:val="23"/>
                <w:u w:val="single"/>
              </w:rPr>
              <w:t xml:space="preserve">nfermedad </w:t>
            </w:r>
            <w:r w:rsidR="003630B7" w:rsidRPr="003E539C">
              <w:rPr>
                <w:rFonts w:ascii="Calibri" w:hAnsi="Calibri" w:cs="Calibri"/>
                <w:b/>
                <w:color w:val="000000"/>
                <w:sz w:val="23"/>
                <w:szCs w:val="23"/>
                <w:u w:val="single"/>
              </w:rPr>
              <w:t>l</w:t>
            </w:r>
            <w:r w:rsidRPr="003E539C">
              <w:rPr>
                <w:rFonts w:ascii="Calibri" w:hAnsi="Calibri" w:cs="Calibri"/>
                <w:b/>
                <w:color w:val="000000"/>
                <w:sz w:val="23"/>
                <w:szCs w:val="23"/>
                <w:u w:val="single"/>
              </w:rPr>
              <w:t>aboral</w:t>
            </w:r>
            <w:r w:rsidRPr="003E539C">
              <w:rPr>
                <w:rFonts w:ascii="Calibri" w:hAnsi="Calibri" w:cs="Calibri"/>
                <w:color w:val="000000"/>
                <w:sz w:val="23"/>
                <w:szCs w:val="23"/>
              </w:rPr>
              <w:t xml:space="preserve"> reportados por </w:t>
            </w:r>
            <w:proofErr w:type="spellStart"/>
            <w:r w:rsidRPr="003E539C">
              <w:rPr>
                <w:rFonts w:ascii="Calibri" w:hAnsi="Calibri" w:cs="Calibri"/>
                <w:color w:val="000000"/>
                <w:sz w:val="23"/>
                <w:szCs w:val="23"/>
              </w:rPr>
              <w:t>Sumimedical</w:t>
            </w:r>
            <w:proofErr w:type="spellEnd"/>
            <w:r w:rsidRPr="003E539C">
              <w:rPr>
                <w:rFonts w:ascii="Calibri" w:hAnsi="Calibri" w:cs="Calibri"/>
                <w:color w:val="000000"/>
                <w:sz w:val="23"/>
                <w:szCs w:val="23"/>
              </w:rPr>
              <w:t>:</w:t>
            </w:r>
          </w:p>
          <w:p w14:paraId="349C9925" w14:textId="4AC76F30" w:rsidR="00195E60" w:rsidRPr="003E539C" w:rsidRDefault="0019778C" w:rsidP="00800CF2">
            <w:pPr>
              <w:pStyle w:val="Prrafodelista"/>
              <w:numPr>
                <w:ilvl w:val="0"/>
                <w:numId w:val="2"/>
              </w:numPr>
              <w:autoSpaceDE w:val="0"/>
              <w:autoSpaceDN w:val="0"/>
              <w:adjustRightInd w:val="0"/>
              <w:rPr>
                <w:rFonts w:ascii="Calibri" w:hAnsi="Calibri" w:cs="Calibri"/>
                <w:color w:val="000000"/>
                <w:sz w:val="23"/>
                <w:szCs w:val="23"/>
              </w:rPr>
            </w:pPr>
            <w:r w:rsidRPr="003E539C">
              <w:rPr>
                <w:rFonts w:ascii="Calibri" w:hAnsi="Calibri" w:cs="Calibri"/>
                <w:color w:val="000000"/>
                <w:sz w:val="23"/>
                <w:szCs w:val="23"/>
              </w:rPr>
              <w:t xml:space="preserve">Análisis </w:t>
            </w:r>
            <w:r w:rsidR="009D0110" w:rsidRPr="003E539C">
              <w:rPr>
                <w:rFonts w:ascii="Calibri" w:hAnsi="Calibri" w:cs="Calibri"/>
                <w:color w:val="000000"/>
                <w:sz w:val="23"/>
                <w:szCs w:val="23"/>
              </w:rPr>
              <w:t xml:space="preserve">de </w:t>
            </w:r>
            <w:r w:rsidRPr="003E539C">
              <w:rPr>
                <w:rFonts w:ascii="Calibri" w:hAnsi="Calibri" w:cs="Calibri"/>
                <w:color w:val="000000"/>
                <w:sz w:val="23"/>
                <w:szCs w:val="23"/>
              </w:rPr>
              <w:t>los accidente</w:t>
            </w:r>
            <w:r w:rsidR="003630B7" w:rsidRPr="003E539C">
              <w:rPr>
                <w:rFonts w:ascii="Calibri" w:hAnsi="Calibri" w:cs="Calibri"/>
                <w:color w:val="000000"/>
                <w:sz w:val="23"/>
                <w:szCs w:val="23"/>
              </w:rPr>
              <w:t>s</w:t>
            </w:r>
            <w:r w:rsidR="009D0110" w:rsidRPr="003E539C">
              <w:rPr>
                <w:rFonts w:ascii="Calibri" w:hAnsi="Calibri" w:cs="Calibri"/>
                <w:color w:val="000000"/>
                <w:sz w:val="23"/>
                <w:szCs w:val="23"/>
              </w:rPr>
              <w:t xml:space="preserve"> presentados durante el mes</w:t>
            </w:r>
            <w:r w:rsidR="003630B7" w:rsidRPr="003E539C">
              <w:rPr>
                <w:rFonts w:ascii="Calibri" w:hAnsi="Calibri" w:cs="Calibri"/>
                <w:color w:val="000000"/>
                <w:sz w:val="23"/>
                <w:szCs w:val="23"/>
              </w:rPr>
              <w:t>.</w:t>
            </w:r>
          </w:p>
          <w:p w14:paraId="29367A08" w14:textId="60015223" w:rsidR="009D0110" w:rsidRPr="003E539C" w:rsidRDefault="0061717C" w:rsidP="00800CF2">
            <w:pPr>
              <w:pStyle w:val="Prrafodelista"/>
              <w:numPr>
                <w:ilvl w:val="0"/>
                <w:numId w:val="2"/>
              </w:numPr>
              <w:autoSpaceDE w:val="0"/>
              <w:autoSpaceDN w:val="0"/>
              <w:adjustRightInd w:val="0"/>
              <w:rPr>
                <w:rFonts w:ascii="Calibri" w:hAnsi="Calibri" w:cs="Calibri"/>
                <w:color w:val="000000"/>
                <w:sz w:val="23"/>
                <w:szCs w:val="23"/>
              </w:rPr>
            </w:pPr>
            <w:r w:rsidRPr="003E539C">
              <w:rPr>
                <w:rFonts w:ascii="Calibri" w:hAnsi="Calibri" w:cs="Calibri"/>
                <w:color w:val="000000"/>
                <w:sz w:val="23"/>
                <w:szCs w:val="23"/>
              </w:rPr>
              <w:t>C</w:t>
            </w:r>
            <w:r w:rsidR="009D0110" w:rsidRPr="003E539C">
              <w:rPr>
                <w:rFonts w:ascii="Calibri" w:hAnsi="Calibri" w:cs="Calibri"/>
                <w:color w:val="000000"/>
                <w:sz w:val="23"/>
                <w:szCs w:val="23"/>
              </w:rPr>
              <w:t xml:space="preserve">ausas identificadas en el informe: </w:t>
            </w:r>
            <w:r w:rsidR="003630B7" w:rsidRPr="003E539C">
              <w:rPr>
                <w:rFonts w:ascii="Calibri" w:hAnsi="Calibri" w:cs="Calibri"/>
                <w:color w:val="000000"/>
                <w:sz w:val="23"/>
                <w:szCs w:val="23"/>
              </w:rPr>
              <w:t>c</w:t>
            </w:r>
            <w:r w:rsidR="009D0110" w:rsidRPr="003E539C">
              <w:rPr>
                <w:rFonts w:ascii="Calibri" w:hAnsi="Calibri" w:cs="Calibri"/>
                <w:color w:val="000000"/>
                <w:sz w:val="23"/>
                <w:szCs w:val="23"/>
              </w:rPr>
              <w:t>ausas básicas e inmediatas</w:t>
            </w:r>
            <w:r w:rsidR="003630B7" w:rsidRPr="003E539C">
              <w:rPr>
                <w:rFonts w:ascii="Calibri" w:hAnsi="Calibri" w:cs="Calibri"/>
                <w:color w:val="000000"/>
                <w:sz w:val="23"/>
                <w:szCs w:val="23"/>
              </w:rPr>
              <w:t>.</w:t>
            </w:r>
          </w:p>
          <w:p w14:paraId="64C0B083" w14:textId="5E0E9082" w:rsidR="009D0110" w:rsidRPr="003E539C" w:rsidRDefault="009D0110" w:rsidP="00800CF2">
            <w:pPr>
              <w:pStyle w:val="Prrafodelista"/>
              <w:numPr>
                <w:ilvl w:val="0"/>
                <w:numId w:val="2"/>
              </w:numPr>
              <w:autoSpaceDE w:val="0"/>
              <w:autoSpaceDN w:val="0"/>
              <w:adjustRightInd w:val="0"/>
              <w:rPr>
                <w:rFonts w:ascii="Calibri" w:hAnsi="Calibri" w:cs="Calibri"/>
                <w:color w:val="000000"/>
                <w:sz w:val="23"/>
                <w:szCs w:val="23"/>
              </w:rPr>
            </w:pPr>
            <w:r w:rsidRPr="003E539C">
              <w:rPr>
                <w:rFonts w:ascii="Calibri" w:hAnsi="Calibri" w:cs="Calibri"/>
                <w:color w:val="000000"/>
                <w:sz w:val="23"/>
                <w:szCs w:val="23"/>
              </w:rPr>
              <w:t>Estrategias de intervención</w:t>
            </w:r>
            <w:r w:rsidR="0061717C" w:rsidRPr="003E539C">
              <w:rPr>
                <w:rFonts w:ascii="Calibri" w:hAnsi="Calibri" w:cs="Calibri"/>
                <w:color w:val="000000"/>
                <w:sz w:val="23"/>
                <w:szCs w:val="23"/>
              </w:rPr>
              <w:t xml:space="preserve">: </w:t>
            </w:r>
            <w:r w:rsidR="003630B7" w:rsidRPr="003E539C">
              <w:rPr>
                <w:rFonts w:ascii="Calibri" w:hAnsi="Calibri" w:cs="Calibri"/>
                <w:color w:val="000000"/>
                <w:sz w:val="23"/>
                <w:szCs w:val="23"/>
              </w:rPr>
              <w:t>c</w:t>
            </w:r>
            <w:r w:rsidR="0061717C" w:rsidRPr="003E539C">
              <w:rPr>
                <w:rFonts w:ascii="Calibri" w:hAnsi="Calibri" w:cs="Calibri"/>
                <w:color w:val="000000"/>
                <w:sz w:val="23"/>
                <w:szCs w:val="23"/>
              </w:rPr>
              <w:t xml:space="preserve">ontroles a implementar </w:t>
            </w:r>
            <w:r w:rsidRPr="003E539C">
              <w:rPr>
                <w:rFonts w:ascii="Calibri" w:hAnsi="Calibri" w:cs="Calibri"/>
                <w:color w:val="000000"/>
                <w:sz w:val="23"/>
                <w:szCs w:val="23"/>
              </w:rPr>
              <w:t>sugerid</w:t>
            </w:r>
            <w:r w:rsidR="003630B7" w:rsidRPr="003E539C">
              <w:rPr>
                <w:rFonts w:ascii="Calibri" w:hAnsi="Calibri" w:cs="Calibri"/>
                <w:color w:val="000000"/>
                <w:sz w:val="23"/>
                <w:szCs w:val="23"/>
              </w:rPr>
              <w:t>o</w:t>
            </w:r>
            <w:r w:rsidRPr="003E539C">
              <w:rPr>
                <w:rFonts w:ascii="Calibri" w:hAnsi="Calibri" w:cs="Calibri"/>
                <w:color w:val="000000"/>
                <w:sz w:val="23"/>
                <w:szCs w:val="23"/>
              </w:rPr>
              <w:t>s en el informe para ser incorporad</w:t>
            </w:r>
            <w:r w:rsidR="003630B7" w:rsidRPr="003E539C">
              <w:rPr>
                <w:rFonts w:ascii="Calibri" w:hAnsi="Calibri" w:cs="Calibri"/>
                <w:color w:val="000000"/>
                <w:sz w:val="23"/>
                <w:szCs w:val="23"/>
              </w:rPr>
              <w:t>o</w:t>
            </w:r>
            <w:r w:rsidRPr="003E539C">
              <w:rPr>
                <w:rFonts w:ascii="Calibri" w:hAnsi="Calibri" w:cs="Calibri"/>
                <w:color w:val="000000"/>
                <w:sz w:val="23"/>
                <w:szCs w:val="23"/>
              </w:rPr>
              <w:t xml:space="preserve">s en la </w:t>
            </w:r>
            <w:r w:rsidR="00582F60" w:rsidRPr="003E539C">
              <w:rPr>
                <w:rFonts w:ascii="Calibri" w:hAnsi="Calibri" w:cs="Calibri"/>
                <w:color w:val="000000"/>
                <w:sz w:val="23"/>
                <w:szCs w:val="23"/>
              </w:rPr>
              <w:t>institución educativa.</w:t>
            </w:r>
          </w:p>
          <w:p w14:paraId="2CF71888" w14:textId="3B9B1D07" w:rsidR="0061717C" w:rsidRPr="003E539C" w:rsidRDefault="0061717C" w:rsidP="00800CF2">
            <w:pPr>
              <w:pStyle w:val="Prrafodelista"/>
              <w:numPr>
                <w:ilvl w:val="0"/>
                <w:numId w:val="2"/>
              </w:numPr>
              <w:jc w:val="both"/>
              <w:rPr>
                <w:b/>
                <w:sz w:val="23"/>
                <w:szCs w:val="23"/>
              </w:rPr>
            </w:pPr>
            <w:r w:rsidRPr="003E539C">
              <w:rPr>
                <w:sz w:val="23"/>
                <w:szCs w:val="23"/>
                <w:u w:val="single"/>
              </w:rPr>
              <w:t>Gesti</w:t>
            </w:r>
            <w:r w:rsidR="0019778C" w:rsidRPr="003E539C">
              <w:rPr>
                <w:sz w:val="23"/>
                <w:szCs w:val="23"/>
                <w:u w:val="single"/>
              </w:rPr>
              <w:t xml:space="preserve">ón del </w:t>
            </w:r>
            <w:r w:rsidR="00582F60" w:rsidRPr="003E539C">
              <w:rPr>
                <w:sz w:val="23"/>
                <w:szCs w:val="23"/>
                <w:u w:val="single"/>
              </w:rPr>
              <w:t>c</w:t>
            </w:r>
            <w:r w:rsidR="008C15D5" w:rsidRPr="003E539C">
              <w:rPr>
                <w:sz w:val="23"/>
                <w:szCs w:val="23"/>
                <w:u w:val="single"/>
              </w:rPr>
              <w:t>omité:</w:t>
            </w:r>
            <w:r w:rsidR="0075601E" w:rsidRPr="003E539C">
              <w:rPr>
                <w:b/>
                <w:sz w:val="23"/>
                <w:szCs w:val="23"/>
              </w:rPr>
              <w:t xml:space="preserve"> </w:t>
            </w:r>
            <w:r w:rsidR="0075601E" w:rsidRPr="003E539C">
              <w:rPr>
                <w:sz w:val="23"/>
                <w:szCs w:val="23"/>
              </w:rPr>
              <w:t>Una</w:t>
            </w:r>
            <w:r w:rsidRPr="003E539C">
              <w:rPr>
                <w:sz w:val="23"/>
                <w:szCs w:val="23"/>
              </w:rPr>
              <w:t xml:space="preserve"> vez identificadas las </w:t>
            </w:r>
            <w:r w:rsidR="00582F60" w:rsidRPr="003E539C">
              <w:rPr>
                <w:i/>
                <w:iCs/>
                <w:sz w:val="23"/>
                <w:szCs w:val="23"/>
              </w:rPr>
              <w:t>p</w:t>
            </w:r>
            <w:r w:rsidRPr="003E539C">
              <w:rPr>
                <w:i/>
                <w:iCs/>
                <w:sz w:val="23"/>
                <w:szCs w:val="23"/>
              </w:rPr>
              <w:t xml:space="preserve">rincipales </w:t>
            </w:r>
            <w:r w:rsidR="00582F60" w:rsidRPr="003E539C">
              <w:rPr>
                <w:i/>
                <w:iCs/>
                <w:sz w:val="23"/>
                <w:szCs w:val="23"/>
              </w:rPr>
              <w:t>c</w:t>
            </w:r>
            <w:r w:rsidRPr="003E539C">
              <w:rPr>
                <w:i/>
                <w:iCs/>
                <w:sz w:val="23"/>
                <w:szCs w:val="23"/>
              </w:rPr>
              <w:t>ausas</w:t>
            </w:r>
            <w:r w:rsidRPr="003E539C">
              <w:rPr>
                <w:sz w:val="23"/>
                <w:szCs w:val="23"/>
              </w:rPr>
              <w:t xml:space="preserve"> (hechos) que dieron lugar a que el accidente ocurriera, en primera instancia se </w:t>
            </w:r>
            <w:r w:rsidR="00582F60" w:rsidRPr="003E539C">
              <w:rPr>
                <w:sz w:val="23"/>
                <w:szCs w:val="23"/>
              </w:rPr>
              <w:t>efectuarán</w:t>
            </w:r>
            <w:r w:rsidRPr="003E539C">
              <w:rPr>
                <w:sz w:val="23"/>
                <w:szCs w:val="23"/>
              </w:rPr>
              <w:t xml:space="preserve"> las correcciones de las </w:t>
            </w:r>
            <w:r w:rsidR="00582F60" w:rsidRPr="003E539C">
              <w:rPr>
                <w:i/>
                <w:iCs/>
                <w:sz w:val="23"/>
                <w:szCs w:val="23"/>
              </w:rPr>
              <w:t>c</w:t>
            </w:r>
            <w:r w:rsidRPr="003E539C">
              <w:rPr>
                <w:i/>
                <w:iCs/>
                <w:sz w:val="23"/>
                <w:szCs w:val="23"/>
              </w:rPr>
              <w:t xml:space="preserve">ausas </w:t>
            </w:r>
            <w:r w:rsidR="00582F60" w:rsidRPr="003E539C">
              <w:rPr>
                <w:i/>
                <w:iCs/>
                <w:sz w:val="23"/>
                <w:szCs w:val="23"/>
              </w:rPr>
              <w:t>i</w:t>
            </w:r>
            <w:r w:rsidRPr="003E539C">
              <w:rPr>
                <w:i/>
                <w:iCs/>
                <w:sz w:val="23"/>
                <w:szCs w:val="23"/>
              </w:rPr>
              <w:t>nmediatas</w:t>
            </w:r>
            <w:r w:rsidRPr="003E539C">
              <w:rPr>
                <w:sz w:val="23"/>
                <w:szCs w:val="23"/>
              </w:rPr>
              <w:t xml:space="preserve"> y se procederá a la realización de un informe donde también se identificarán los </w:t>
            </w:r>
            <w:r w:rsidR="00582F60" w:rsidRPr="003E539C">
              <w:rPr>
                <w:i/>
                <w:iCs/>
                <w:sz w:val="23"/>
                <w:szCs w:val="23"/>
              </w:rPr>
              <w:t>f</w:t>
            </w:r>
            <w:r w:rsidRPr="003E539C">
              <w:rPr>
                <w:i/>
                <w:iCs/>
                <w:sz w:val="23"/>
                <w:szCs w:val="23"/>
              </w:rPr>
              <w:t xml:space="preserve">actores potenciales de </w:t>
            </w:r>
            <w:r w:rsidR="00582F60" w:rsidRPr="003E539C">
              <w:rPr>
                <w:i/>
                <w:iCs/>
                <w:sz w:val="23"/>
                <w:szCs w:val="23"/>
              </w:rPr>
              <w:t>a</w:t>
            </w:r>
            <w:r w:rsidRPr="003E539C">
              <w:rPr>
                <w:i/>
                <w:iCs/>
                <w:sz w:val="23"/>
                <w:szCs w:val="23"/>
              </w:rPr>
              <w:t>ccidentes</w:t>
            </w:r>
            <w:r w:rsidRPr="003E539C">
              <w:rPr>
                <w:sz w:val="23"/>
                <w:szCs w:val="23"/>
              </w:rPr>
              <w:t xml:space="preserve"> y propondremos el rediseño de la tarea apuntando siempre a las </w:t>
            </w:r>
            <w:r w:rsidR="00582F60" w:rsidRPr="003E539C">
              <w:rPr>
                <w:sz w:val="23"/>
                <w:szCs w:val="23"/>
              </w:rPr>
              <w:t>c</w:t>
            </w:r>
            <w:r w:rsidRPr="003E539C">
              <w:rPr>
                <w:sz w:val="23"/>
                <w:szCs w:val="23"/>
              </w:rPr>
              <w:t>ausas de raíz.</w:t>
            </w:r>
          </w:p>
          <w:p w14:paraId="07AB03B1" w14:textId="77777777" w:rsidR="00582F60" w:rsidRPr="003E539C" w:rsidRDefault="00582F60" w:rsidP="00800CF2">
            <w:pPr>
              <w:pStyle w:val="Prrafodelista"/>
              <w:jc w:val="both"/>
              <w:rPr>
                <w:sz w:val="23"/>
                <w:szCs w:val="23"/>
              </w:rPr>
            </w:pPr>
          </w:p>
          <w:p w14:paraId="1E74D726" w14:textId="5C790E8A" w:rsidR="0061717C" w:rsidRPr="003E539C" w:rsidRDefault="0061717C" w:rsidP="00800CF2">
            <w:pPr>
              <w:pStyle w:val="Prrafodelista"/>
              <w:jc w:val="both"/>
              <w:rPr>
                <w:sz w:val="23"/>
                <w:szCs w:val="23"/>
              </w:rPr>
            </w:pPr>
            <w:r w:rsidRPr="003E539C">
              <w:rPr>
                <w:sz w:val="23"/>
                <w:szCs w:val="23"/>
              </w:rPr>
              <w:t>Para terminar de gestionar la investigación de manera correcta se deberá</w:t>
            </w:r>
            <w:r w:rsidR="00582F60" w:rsidRPr="003E539C">
              <w:rPr>
                <w:sz w:val="23"/>
                <w:szCs w:val="23"/>
              </w:rPr>
              <w:t>n</w:t>
            </w:r>
            <w:r w:rsidRPr="003E539C">
              <w:rPr>
                <w:sz w:val="23"/>
                <w:szCs w:val="23"/>
              </w:rPr>
              <w:t xml:space="preserve"> aplicar las </w:t>
            </w:r>
            <w:r w:rsidR="00582F60" w:rsidRPr="003E539C">
              <w:rPr>
                <w:i/>
                <w:iCs/>
                <w:sz w:val="23"/>
                <w:szCs w:val="23"/>
              </w:rPr>
              <w:t>m</w:t>
            </w:r>
            <w:r w:rsidRPr="003E539C">
              <w:rPr>
                <w:i/>
                <w:iCs/>
                <w:sz w:val="23"/>
                <w:szCs w:val="23"/>
              </w:rPr>
              <w:t xml:space="preserve">edidas </w:t>
            </w:r>
            <w:r w:rsidR="00582F60" w:rsidRPr="003E539C">
              <w:rPr>
                <w:i/>
                <w:iCs/>
                <w:sz w:val="23"/>
                <w:szCs w:val="23"/>
              </w:rPr>
              <w:t>c</w:t>
            </w:r>
            <w:r w:rsidRPr="003E539C">
              <w:rPr>
                <w:i/>
                <w:iCs/>
                <w:sz w:val="23"/>
                <w:szCs w:val="23"/>
              </w:rPr>
              <w:t>orrectivas</w:t>
            </w:r>
            <w:r w:rsidRPr="003E539C">
              <w:rPr>
                <w:sz w:val="23"/>
                <w:szCs w:val="23"/>
              </w:rPr>
              <w:t xml:space="preserve"> más apropiadas como también las </w:t>
            </w:r>
            <w:r w:rsidR="00582F60" w:rsidRPr="003E539C">
              <w:rPr>
                <w:i/>
                <w:iCs/>
                <w:sz w:val="23"/>
                <w:szCs w:val="23"/>
              </w:rPr>
              <w:t>p</w:t>
            </w:r>
            <w:r w:rsidRPr="003E539C">
              <w:rPr>
                <w:i/>
                <w:iCs/>
                <w:sz w:val="23"/>
                <w:szCs w:val="23"/>
              </w:rPr>
              <w:t>reventivas</w:t>
            </w:r>
            <w:r w:rsidRPr="003E539C">
              <w:rPr>
                <w:sz w:val="23"/>
                <w:szCs w:val="23"/>
              </w:rPr>
              <w:t xml:space="preserve"> para que el accidente no vuelva a suceder. Es importante</w:t>
            </w:r>
            <w:r w:rsidR="003E539C" w:rsidRPr="003E539C">
              <w:rPr>
                <w:sz w:val="23"/>
                <w:szCs w:val="23"/>
              </w:rPr>
              <w:t>,</w:t>
            </w:r>
            <w:r w:rsidRPr="003E539C">
              <w:rPr>
                <w:sz w:val="23"/>
                <w:szCs w:val="23"/>
              </w:rPr>
              <w:t xml:space="preserve"> luego, concentrarse en los </w:t>
            </w:r>
            <w:r w:rsidR="003E539C" w:rsidRPr="003E539C">
              <w:rPr>
                <w:i/>
                <w:iCs/>
                <w:sz w:val="23"/>
                <w:szCs w:val="23"/>
              </w:rPr>
              <w:t>f</w:t>
            </w:r>
            <w:r w:rsidRPr="003E539C">
              <w:rPr>
                <w:i/>
                <w:iCs/>
                <w:sz w:val="23"/>
                <w:szCs w:val="23"/>
              </w:rPr>
              <w:t xml:space="preserve">actores </w:t>
            </w:r>
            <w:r w:rsidR="003E539C" w:rsidRPr="003E539C">
              <w:rPr>
                <w:i/>
                <w:iCs/>
                <w:sz w:val="23"/>
                <w:szCs w:val="23"/>
              </w:rPr>
              <w:t>p</w:t>
            </w:r>
            <w:r w:rsidRPr="003E539C">
              <w:rPr>
                <w:i/>
                <w:iCs/>
                <w:sz w:val="23"/>
                <w:szCs w:val="23"/>
              </w:rPr>
              <w:t>otenciales</w:t>
            </w:r>
            <w:r w:rsidRPr="003E539C">
              <w:rPr>
                <w:sz w:val="23"/>
                <w:szCs w:val="23"/>
              </w:rPr>
              <w:t xml:space="preserve"> de accidentes para eliminar</w:t>
            </w:r>
            <w:r w:rsidR="008C15D5" w:rsidRPr="003E539C">
              <w:rPr>
                <w:sz w:val="23"/>
                <w:szCs w:val="23"/>
              </w:rPr>
              <w:t xml:space="preserve">, </w:t>
            </w:r>
            <w:r w:rsidR="0019778C" w:rsidRPr="003E539C">
              <w:rPr>
                <w:sz w:val="23"/>
                <w:szCs w:val="23"/>
              </w:rPr>
              <w:t>si es viable</w:t>
            </w:r>
            <w:r w:rsidR="003E539C" w:rsidRPr="003E539C">
              <w:rPr>
                <w:sz w:val="23"/>
                <w:szCs w:val="23"/>
              </w:rPr>
              <w:t>,</w:t>
            </w:r>
            <w:r w:rsidRPr="003E539C">
              <w:rPr>
                <w:sz w:val="23"/>
                <w:szCs w:val="23"/>
              </w:rPr>
              <w:t xml:space="preserve"> las causas desde la raíz. Quizá este último sea el más difícil, pero con el comprom</w:t>
            </w:r>
            <w:r w:rsidR="0075601E" w:rsidRPr="003E539C">
              <w:rPr>
                <w:sz w:val="23"/>
                <w:szCs w:val="23"/>
              </w:rPr>
              <w:t>iso de los docentes</w:t>
            </w:r>
            <w:r w:rsidR="003E539C" w:rsidRPr="003E539C">
              <w:rPr>
                <w:sz w:val="23"/>
                <w:szCs w:val="23"/>
              </w:rPr>
              <w:t xml:space="preserve"> </w:t>
            </w:r>
            <w:r w:rsidR="0075601E" w:rsidRPr="003E539C">
              <w:rPr>
                <w:sz w:val="23"/>
                <w:szCs w:val="23"/>
              </w:rPr>
              <w:t>/</w:t>
            </w:r>
            <w:r w:rsidR="003E539C" w:rsidRPr="003E539C">
              <w:rPr>
                <w:sz w:val="23"/>
                <w:szCs w:val="23"/>
              </w:rPr>
              <w:t xml:space="preserve"> </w:t>
            </w:r>
            <w:r w:rsidR="0075601E" w:rsidRPr="003E539C">
              <w:rPr>
                <w:sz w:val="23"/>
                <w:szCs w:val="23"/>
              </w:rPr>
              <w:t>directivos</w:t>
            </w:r>
            <w:r w:rsidRPr="003E539C">
              <w:rPr>
                <w:sz w:val="23"/>
                <w:szCs w:val="23"/>
              </w:rPr>
              <w:t xml:space="preserve"> y </w:t>
            </w:r>
            <w:r w:rsidR="0075601E" w:rsidRPr="003E539C">
              <w:rPr>
                <w:sz w:val="23"/>
                <w:szCs w:val="23"/>
              </w:rPr>
              <w:t xml:space="preserve">la buena gestión del </w:t>
            </w:r>
            <w:proofErr w:type="spellStart"/>
            <w:r w:rsidR="0075601E" w:rsidRPr="003E539C">
              <w:rPr>
                <w:sz w:val="23"/>
                <w:szCs w:val="23"/>
              </w:rPr>
              <w:t>Copasst</w:t>
            </w:r>
            <w:proofErr w:type="spellEnd"/>
            <w:r w:rsidR="0075601E" w:rsidRPr="003E539C">
              <w:rPr>
                <w:sz w:val="23"/>
                <w:szCs w:val="23"/>
              </w:rPr>
              <w:t xml:space="preserve"> </w:t>
            </w:r>
            <w:r w:rsidRPr="003E539C">
              <w:rPr>
                <w:sz w:val="23"/>
                <w:szCs w:val="23"/>
              </w:rPr>
              <w:t>se puede lograr.</w:t>
            </w:r>
          </w:p>
          <w:p w14:paraId="2B2F997A" w14:textId="77777777" w:rsidR="003E539C" w:rsidRPr="003E539C" w:rsidRDefault="003E539C" w:rsidP="00800CF2">
            <w:pPr>
              <w:pStyle w:val="Prrafodelista"/>
              <w:jc w:val="both"/>
              <w:rPr>
                <w:sz w:val="23"/>
                <w:szCs w:val="23"/>
              </w:rPr>
            </w:pPr>
          </w:p>
          <w:p w14:paraId="511C6C53" w14:textId="24646A19" w:rsidR="007336E3" w:rsidRPr="003E539C" w:rsidRDefault="0092742C" w:rsidP="00800CF2">
            <w:pPr>
              <w:pStyle w:val="Prrafodelista"/>
              <w:jc w:val="both"/>
              <w:rPr>
                <w:rFonts w:ascii="Calibri" w:eastAsia="Calibri" w:hAnsi="Calibri" w:cs="Times New Roman"/>
                <w:sz w:val="23"/>
                <w:szCs w:val="23"/>
              </w:rPr>
            </w:pPr>
            <w:r w:rsidRPr="003E539C">
              <w:rPr>
                <w:b/>
                <w:sz w:val="23"/>
                <w:szCs w:val="23"/>
                <w:u w:val="single"/>
              </w:rPr>
              <w:t xml:space="preserve">Recomendaciones </w:t>
            </w:r>
            <w:r w:rsidR="003E539C" w:rsidRPr="003E539C">
              <w:rPr>
                <w:b/>
                <w:sz w:val="23"/>
                <w:szCs w:val="23"/>
                <w:u w:val="single"/>
              </w:rPr>
              <w:t>g</w:t>
            </w:r>
            <w:r w:rsidR="007336E3" w:rsidRPr="003E539C">
              <w:rPr>
                <w:b/>
                <w:sz w:val="23"/>
                <w:szCs w:val="23"/>
                <w:u w:val="single"/>
              </w:rPr>
              <w:t xml:space="preserve">enerales </w:t>
            </w:r>
            <w:r w:rsidRPr="003E539C">
              <w:rPr>
                <w:b/>
                <w:sz w:val="23"/>
                <w:szCs w:val="23"/>
                <w:u w:val="single"/>
              </w:rPr>
              <w:t>para</w:t>
            </w:r>
            <w:r w:rsidR="007336E3" w:rsidRPr="003E539C">
              <w:rPr>
                <w:b/>
                <w:sz w:val="23"/>
                <w:szCs w:val="23"/>
                <w:u w:val="single"/>
              </w:rPr>
              <w:t xml:space="preserve"> </w:t>
            </w:r>
            <w:r w:rsidR="003E539C" w:rsidRPr="003E539C">
              <w:rPr>
                <w:b/>
                <w:sz w:val="23"/>
                <w:szCs w:val="23"/>
                <w:u w:val="single"/>
              </w:rPr>
              <w:t>t</w:t>
            </w:r>
            <w:r w:rsidR="007336E3" w:rsidRPr="003E539C">
              <w:rPr>
                <w:b/>
                <w:sz w:val="23"/>
                <w:szCs w:val="23"/>
                <w:u w:val="single"/>
              </w:rPr>
              <w:t xml:space="preserve">ener en cuenta en las </w:t>
            </w:r>
            <w:r w:rsidRPr="003E539C">
              <w:rPr>
                <w:b/>
                <w:sz w:val="23"/>
                <w:szCs w:val="23"/>
                <w:u w:val="single"/>
              </w:rPr>
              <w:t>I.</w:t>
            </w:r>
            <w:r w:rsidR="003E539C" w:rsidRPr="003E539C">
              <w:rPr>
                <w:b/>
                <w:sz w:val="23"/>
                <w:szCs w:val="23"/>
                <w:u w:val="single"/>
              </w:rPr>
              <w:t xml:space="preserve"> </w:t>
            </w:r>
            <w:r w:rsidRPr="003E539C">
              <w:rPr>
                <w:b/>
                <w:sz w:val="23"/>
                <w:szCs w:val="23"/>
                <w:u w:val="single"/>
              </w:rPr>
              <w:t>E</w:t>
            </w:r>
            <w:r w:rsidR="003E539C" w:rsidRPr="003E539C">
              <w:rPr>
                <w:b/>
                <w:sz w:val="23"/>
                <w:szCs w:val="23"/>
                <w:u w:val="single"/>
              </w:rPr>
              <w:t>.</w:t>
            </w:r>
            <w:r w:rsidRPr="003E539C">
              <w:rPr>
                <w:b/>
                <w:sz w:val="23"/>
                <w:szCs w:val="23"/>
                <w:u w:val="single"/>
              </w:rPr>
              <w:t>:</w:t>
            </w:r>
            <w:r w:rsidRPr="003E539C">
              <w:rPr>
                <w:sz w:val="23"/>
                <w:szCs w:val="23"/>
                <w:u w:val="single"/>
              </w:rPr>
              <w:t xml:space="preserve"> </w:t>
            </w:r>
            <w:r w:rsidR="007336E3" w:rsidRPr="003E539C">
              <w:rPr>
                <w:rFonts w:ascii="Calibri" w:eastAsia="Calibri" w:hAnsi="Calibri" w:cs="Times New Roman"/>
                <w:sz w:val="23"/>
                <w:szCs w:val="23"/>
              </w:rPr>
              <w:t xml:space="preserve">Los accidentes de trabajo son hechos o sucesos que, a pesar de su ocurrencia, se consideran prevenibles a través de la ejecución de medidas constantes de intervención y control, aspectos que hace parte integral del desempeño laboral de cualquier empresa. </w:t>
            </w:r>
          </w:p>
          <w:p w14:paraId="3B470DE2" w14:textId="77777777" w:rsidR="003E539C" w:rsidRPr="003E539C" w:rsidRDefault="003E539C" w:rsidP="00800CF2">
            <w:pPr>
              <w:pStyle w:val="Prrafodelista"/>
              <w:jc w:val="both"/>
              <w:rPr>
                <w:rFonts w:ascii="Calibri" w:eastAsia="Calibri" w:hAnsi="Calibri" w:cs="Times New Roman"/>
                <w:sz w:val="23"/>
                <w:szCs w:val="23"/>
              </w:rPr>
            </w:pPr>
          </w:p>
          <w:p w14:paraId="4A7492E1" w14:textId="0E3E9EEE" w:rsidR="007336E3" w:rsidRPr="003E539C" w:rsidRDefault="007336E3" w:rsidP="00800CF2">
            <w:pPr>
              <w:pStyle w:val="Prrafodelista"/>
              <w:jc w:val="both"/>
              <w:rPr>
                <w:rFonts w:ascii="Calibri" w:eastAsia="Calibri" w:hAnsi="Calibri" w:cs="Times New Roman"/>
                <w:sz w:val="23"/>
                <w:szCs w:val="23"/>
              </w:rPr>
            </w:pPr>
            <w:r w:rsidRPr="003E539C">
              <w:rPr>
                <w:rFonts w:ascii="Calibri" w:eastAsia="Calibri" w:hAnsi="Calibri" w:cs="Times New Roman"/>
                <w:sz w:val="23"/>
                <w:szCs w:val="23"/>
              </w:rPr>
              <w:t xml:space="preserve">La labor docente tiene riesgos inherentes que pueden presentarse de manera eventual o circunstancial, siendo susceptibles de disminución en frecuencia, </w:t>
            </w:r>
            <w:r w:rsidRPr="003E539C">
              <w:rPr>
                <w:rFonts w:ascii="Calibri" w:eastAsia="Calibri" w:hAnsi="Calibri" w:cs="Times New Roman"/>
                <w:sz w:val="23"/>
                <w:szCs w:val="23"/>
              </w:rPr>
              <w:lastRenderedPageBreak/>
              <w:t>incidencia y gravedad, si se toman con la responsabilidad y el compromiso que corresponde</w:t>
            </w:r>
            <w:r w:rsidR="003E539C" w:rsidRPr="003E539C">
              <w:rPr>
                <w:rFonts w:ascii="Calibri" w:eastAsia="Calibri" w:hAnsi="Calibri" w:cs="Times New Roman"/>
                <w:sz w:val="23"/>
                <w:szCs w:val="23"/>
              </w:rPr>
              <w:t>n,</w:t>
            </w:r>
            <w:r w:rsidRPr="003E539C">
              <w:rPr>
                <w:rFonts w:ascii="Calibri" w:eastAsia="Calibri" w:hAnsi="Calibri" w:cs="Times New Roman"/>
                <w:sz w:val="23"/>
                <w:szCs w:val="23"/>
              </w:rPr>
              <w:t xml:space="preserve"> desde antes de iniciar la ejecución de sus labores. </w:t>
            </w:r>
          </w:p>
          <w:p w14:paraId="1363DB2B" w14:textId="77777777" w:rsidR="003E539C" w:rsidRPr="003E539C" w:rsidRDefault="003E539C" w:rsidP="00800CF2">
            <w:pPr>
              <w:pStyle w:val="Prrafodelista"/>
              <w:jc w:val="both"/>
              <w:rPr>
                <w:rFonts w:ascii="Calibri" w:eastAsia="Calibri" w:hAnsi="Calibri" w:cs="Times New Roman"/>
                <w:sz w:val="23"/>
                <w:szCs w:val="23"/>
              </w:rPr>
            </w:pPr>
          </w:p>
          <w:p w14:paraId="75339CB3" w14:textId="558F6C9C" w:rsidR="007336E3" w:rsidRDefault="007336E3" w:rsidP="00800CF2">
            <w:pPr>
              <w:pStyle w:val="Prrafodelista"/>
              <w:jc w:val="both"/>
              <w:rPr>
                <w:rFonts w:ascii="Calibri" w:eastAsia="Calibri" w:hAnsi="Calibri" w:cs="Times New Roman"/>
                <w:sz w:val="23"/>
                <w:szCs w:val="23"/>
              </w:rPr>
            </w:pPr>
            <w:r w:rsidRPr="003E539C">
              <w:rPr>
                <w:rFonts w:ascii="Calibri" w:eastAsia="Calibri" w:hAnsi="Calibri" w:cs="Times New Roman"/>
                <w:sz w:val="23"/>
                <w:szCs w:val="23"/>
              </w:rPr>
              <w:t xml:space="preserve">Los </w:t>
            </w:r>
            <w:r w:rsidR="003E539C">
              <w:rPr>
                <w:rFonts w:ascii="Calibri" w:eastAsia="Calibri" w:hAnsi="Calibri" w:cs="Times New Roman"/>
                <w:sz w:val="23"/>
                <w:szCs w:val="23"/>
              </w:rPr>
              <w:t>maestros</w:t>
            </w:r>
            <w:r w:rsidRPr="003E539C">
              <w:rPr>
                <w:rFonts w:ascii="Calibri" w:eastAsia="Calibri" w:hAnsi="Calibri" w:cs="Times New Roman"/>
                <w:sz w:val="23"/>
                <w:szCs w:val="23"/>
              </w:rPr>
              <w:t xml:space="preserve"> son los responsables de informar todo aquello que consideren como factor de riesgo en su ambiente de trabajo o que identifiquen podría conllevar a un suceso o episodio no deseado, que se establezca posteriormente como accidente de trabajo. </w:t>
            </w:r>
          </w:p>
          <w:p w14:paraId="7A468DF6" w14:textId="77777777" w:rsidR="00800CF2" w:rsidRPr="003E539C" w:rsidRDefault="00800CF2" w:rsidP="00800CF2">
            <w:pPr>
              <w:pStyle w:val="Prrafodelista"/>
              <w:jc w:val="both"/>
              <w:rPr>
                <w:rFonts w:ascii="Calibri" w:eastAsia="Calibri" w:hAnsi="Calibri" w:cs="Times New Roman"/>
                <w:sz w:val="23"/>
                <w:szCs w:val="23"/>
              </w:rPr>
            </w:pPr>
          </w:p>
          <w:p w14:paraId="580F6C7F" w14:textId="7FC108C7" w:rsidR="007336E3" w:rsidRDefault="007336E3" w:rsidP="00800CF2">
            <w:pPr>
              <w:pStyle w:val="Prrafodelista"/>
              <w:jc w:val="both"/>
              <w:rPr>
                <w:rFonts w:ascii="Calibri" w:eastAsia="Calibri" w:hAnsi="Calibri" w:cs="Times New Roman"/>
                <w:sz w:val="23"/>
                <w:szCs w:val="23"/>
              </w:rPr>
            </w:pPr>
            <w:r w:rsidRPr="003E539C">
              <w:rPr>
                <w:rFonts w:ascii="Calibri" w:eastAsia="Calibri" w:hAnsi="Calibri" w:cs="Times New Roman"/>
                <w:sz w:val="23"/>
                <w:szCs w:val="23"/>
              </w:rPr>
              <w:t xml:space="preserve">Tomar conciencia de que actuar en equipo prima como responsabilidad, donde cada individuo aporta información que pueda garantizar el bienestar de todos los que conviven en la institución, minimiza la probabilidad de padecer un evento adverso. </w:t>
            </w:r>
          </w:p>
          <w:p w14:paraId="2B7AC895" w14:textId="77777777" w:rsidR="00800CF2" w:rsidRPr="003E539C" w:rsidRDefault="00800CF2" w:rsidP="00800CF2">
            <w:pPr>
              <w:pStyle w:val="Prrafodelista"/>
              <w:jc w:val="both"/>
              <w:rPr>
                <w:rFonts w:ascii="Calibri" w:eastAsia="Calibri" w:hAnsi="Calibri" w:cs="Times New Roman"/>
                <w:sz w:val="23"/>
                <w:szCs w:val="23"/>
              </w:rPr>
            </w:pPr>
          </w:p>
          <w:p w14:paraId="62C22C83" w14:textId="3A0A64F4" w:rsidR="007336E3" w:rsidRDefault="007336E3" w:rsidP="00800CF2">
            <w:pPr>
              <w:pStyle w:val="Prrafodelista"/>
              <w:jc w:val="both"/>
              <w:rPr>
                <w:rFonts w:ascii="Calibri" w:eastAsia="Calibri" w:hAnsi="Calibri" w:cs="Times New Roman"/>
                <w:sz w:val="23"/>
                <w:szCs w:val="23"/>
              </w:rPr>
            </w:pPr>
            <w:r w:rsidRPr="003E539C">
              <w:rPr>
                <w:rFonts w:ascii="Calibri" w:eastAsia="Calibri" w:hAnsi="Calibri" w:cs="Times New Roman"/>
                <w:sz w:val="23"/>
                <w:szCs w:val="23"/>
              </w:rPr>
              <w:t>Tanto directivos como docentes deben tener claridad acerca de la normatividad que rige en materia de SST, dirigida a prevenir la ocurrencia de accidentes y enfermedades</w:t>
            </w:r>
            <w:r w:rsidR="00800CF2">
              <w:rPr>
                <w:rFonts w:ascii="Calibri" w:eastAsia="Calibri" w:hAnsi="Calibri" w:cs="Times New Roman"/>
                <w:sz w:val="23"/>
                <w:szCs w:val="23"/>
              </w:rPr>
              <w:t xml:space="preserve"> </w:t>
            </w:r>
            <w:r w:rsidRPr="003E539C">
              <w:rPr>
                <w:rFonts w:ascii="Calibri" w:eastAsia="Calibri" w:hAnsi="Calibri" w:cs="Times New Roman"/>
                <w:sz w:val="23"/>
                <w:szCs w:val="23"/>
              </w:rPr>
              <w:t>laborales, ante los riesgos inherentes a la labor.</w:t>
            </w:r>
          </w:p>
          <w:p w14:paraId="16446818" w14:textId="77777777" w:rsidR="00800CF2" w:rsidRPr="003E539C" w:rsidRDefault="00800CF2" w:rsidP="00800CF2">
            <w:pPr>
              <w:pStyle w:val="Prrafodelista"/>
              <w:jc w:val="both"/>
              <w:rPr>
                <w:rFonts w:ascii="Calibri" w:eastAsia="Calibri" w:hAnsi="Calibri" w:cs="Times New Roman"/>
                <w:sz w:val="23"/>
                <w:szCs w:val="23"/>
              </w:rPr>
            </w:pPr>
          </w:p>
          <w:p w14:paraId="1B6E926D" w14:textId="4B0C6768" w:rsidR="00821FE7" w:rsidRDefault="007336E3" w:rsidP="00800CF2">
            <w:pPr>
              <w:pStyle w:val="Prrafodelista"/>
              <w:jc w:val="both"/>
              <w:rPr>
                <w:rFonts w:ascii="Calibri" w:eastAsia="Calibri" w:hAnsi="Calibri" w:cs="Times New Roman"/>
                <w:sz w:val="23"/>
                <w:szCs w:val="23"/>
              </w:rPr>
            </w:pPr>
            <w:r w:rsidRPr="003E539C">
              <w:rPr>
                <w:rFonts w:ascii="Calibri" w:eastAsia="Calibri" w:hAnsi="Calibri" w:cs="Times New Roman"/>
                <w:sz w:val="23"/>
                <w:szCs w:val="23"/>
              </w:rPr>
              <w:t>La capacitación y creación de conciencia en los riesgos laborales</w:t>
            </w:r>
            <w:r w:rsidR="00800CF2">
              <w:rPr>
                <w:rFonts w:ascii="Calibri" w:eastAsia="Calibri" w:hAnsi="Calibri" w:cs="Times New Roman"/>
                <w:sz w:val="23"/>
                <w:szCs w:val="23"/>
              </w:rPr>
              <w:t>,</w:t>
            </w:r>
            <w:r w:rsidRPr="003E539C">
              <w:rPr>
                <w:rFonts w:ascii="Calibri" w:eastAsia="Calibri" w:hAnsi="Calibri" w:cs="Times New Roman"/>
                <w:sz w:val="23"/>
                <w:szCs w:val="23"/>
              </w:rPr>
              <w:t xml:space="preserve"> y su manera de evitarlos, minimizarlos o afrontarlos, genera en gran medida un impacto positivo, tras la reducción de eventos no deseados, ausentismos laborales</w:t>
            </w:r>
            <w:r w:rsidR="00800CF2">
              <w:rPr>
                <w:rFonts w:ascii="Calibri" w:eastAsia="Calibri" w:hAnsi="Calibri" w:cs="Times New Roman"/>
                <w:sz w:val="23"/>
                <w:szCs w:val="23"/>
              </w:rPr>
              <w:t xml:space="preserve"> e</w:t>
            </w:r>
            <w:r w:rsidRPr="003E539C">
              <w:rPr>
                <w:rFonts w:ascii="Calibri" w:eastAsia="Calibri" w:hAnsi="Calibri" w:cs="Times New Roman"/>
                <w:sz w:val="23"/>
                <w:szCs w:val="23"/>
              </w:rPr>
              <w:t xml:space="preserve"> incapacidades prolongadas, manteniendo así el estado de salud de los empleados.</w:t>
            </w:r>
          </w:p>
          <w:p w14:paraId="10E06737" w14:textId="77777777" w:rsidR="00800CF2" w:rsidRPr="003E539C" w:rsidRDefault="00800CF2" w:rsidP="00800CF2">
            <w:pPr>
              <w:pStyle w:val="Prrafodelista"/>
              <w:jc w:val="both"/>
              <w:rPr>
                <w:rFonts w:ascii="Calibri" w:eastAsia="Calibri" w:hAnsi="Calibri" w:cs="Times New Roman"/>
                <w:sz w:val="23"/>
                <w:szCs w:val="23"/>
              </w:rPr>
            </w:pPr>
          </w:p>
          <w:p w14:paraId="30F09221" w14:textId="48B874CF" w:rsidR="00DD1847" w:rsidRPr="003E539C" w:rsidRDefault="00821FE7" w:rsidP="00800CF2">
            <w:pPr>
              <w:jc w:val="both"/>
              <w:rPr>
                <w:sz w:val="23"/>
                <w:szCs w:val="23"/>
              </w:rPr>
            </w:pPr>
            <w:r w:rsidRPr="003E539C">
              <w:rPr>
                <w:b/>
                <w:sz w:val="23"/>
                <w:szCs w:val="23"/>
              </w:rPr>
              <w:t>4</w:t>
            </w:r>
            <w:r w:rsidR="00195E60" w:rsidRPr="003E539C">
              <w:rPr>
                <w:sz w:val="23"/>
                <w:szCs w:val="23"/>
              </w:rPr>
              <w:t xml:space="preserve">. Requerimientos de </w:t>
            </w:r>
            <w:r w:rsidR="00800CF2" w:rsidRPr="00800CF2">
              <w:rPr>
                <w:b/>
                <w:bCs/>
                <w:sz w:val="23"/>
                <w:szCs w:val="23"/>
              </w:rPr>
              <w:t>c</w:t>
            </w:r>
            <w:r w:rsidR="00195E60" w:rsidRPr="003E539C">
              <w:rPr>
                <w:b/>
                <w:bCs/>
                <w:sz w:val="23"/>
                <w:szCs w:val="23"/>
              </w:rPr>
              <w:t xml:space="preserve">apacitación </w:t>
            </w:r>
            <w:r w:rsidR="00800CF2">
              <w:rPr>
                <w:b/>
                <w:bCs/>
                <w:sz w:val="23"/>
                <w:szCs w:val="23"/>
              </w:rPr>
              <w:t>i</w:t>
            </w:r>
            <w:r w:rsidR="00195E60" w:rsidRPr="003E539C">
              <w:rPr>
                <w:b/>
                <w:bCs/>
                <w:sz w:val="23"/>
                <w:szCs w:val="23"/>
              </w:rPr>
              <w:t xml:space="preserve">nspecciones de seguridad </w:t>
            </w:r>
            <w:r w:rsidR="00195E60" w:rsidRPr="003E539C">
              <w:rPr>
                <w:sz w:val="23"/>
                <w:szCs w:val="23"/>
              </w:rPr>
              <w:t>(identificación de riesgos - fuentes de riesgo</w:t>
            </w:r>
            <w:r w:rsidR="00800CF2">
              <w:rPr>
                <w:sz w:val="23"/>
                <w:szCs w:val="23"/>
              </w:rPr>
              <w:t xml:space="preserve"> </w:t>
            </w:r>
            <w:r w:rsidR="00195E60" w:rsidRPr="003E539C">
              <w:rPr>
                <w:sz w:val="23"/>
                <w:szCs w:val="23"/>
              </w:rPr>
              <w:t>- puesto de trabajo</w:t>
            </w:r>
            <w:r w:rsidR="00800CF2">
              <w:rPr>
                <w:sz w:val="23"/>
                <w:szCs w:val="23"/>
              </w:rPr>
              <w:t xml:space="preserve"> </w:t>
            </w:r>
            <w:r w:rsidR="00195E60" w:rsidRPr="003E539C">
              <w:rPr>
                <w:sz w:val="23"/>
                <w:szCs w:val="23"/>
              </w:rPr>
              <w:t>- condiciones de seguridad)</w:t>
            </w:r>
            <w:r w:rsidR="00800CF2">
              <w:rPr>
                <w:sz w:val="23"/>
                <w:szCs w:val="23"/>
              </w:rPr>
              <w:t>.</w:t>
            </w:r>
            <w:r w:rsidR="00195E60" w:rsidRPr="003E539C">
              <w:rPr>
                <w:sz w:val="23"/>
                <w:szCs w:val="23"/>
              </w:rPr>
              <w:t xml:space="preserve"> </w:t>
            </w:r>
          </w:p>
          <w:p w14:paraId="60F454DA" w14:textId="77777777" w:rsidR="007B103A" w:rsidRPr="003E539C" w:rsidRDefault="007B103A" w:rsidP="00800CF2">
            <w:pPr>
              <w:jc w:val="both"/>
              <w:rPr>
                <w:sz w:val="23"/>
                <w:szCs w:val="23"/>
              </w:rPr>
            </w:pPr>
          </w:p>
          <w:p w14:paraId="1822B96F" w14:textId="676611F2" w:rsidR="00DD1847" w:rsidRPr="003E539C" w:rsidRDefault="00821FE7" w:rsidP="00800CF2">
            <w:pPr>
              <w:rPr>
                <w:sz w:val="23"/>
                <w:szCs w:val="23"/>
                <w:lang w:val="es-ES"/>
              </w:rPr>
            </w:pPr>
            <w:r w:rsidRPr="003E539C">
              <w:rPr>
                <w:b/>
                <w:sz w:val="23"/>
                <w:szCs w:val="23"/>
              </w:rPr>
              <w:t>5</w:t>
            </w:r>
            <w:r w:rsidR="004A36C9" w:rsidRPr="003E539C">
              <w:rPr>
                <w:b/>
                <w:sz w:val="23"/>
                <w:szCs w:val="23"/>
              </w:rPr>
              <w:t>.</w:t>
            </w:r>
            <w:r w:rsidR="00430DAF" w:rsidRPr="003E539C">
              <w:rPr>
                <w:sz w:val="23"/>
                <w:szCs w:val="23"/>
              </w:rPr>
              <w:t xml:space="preserve"> </w:t>
            </w:r>
            <w:r w:rsidR="00195E60" w:rsidRPr="003E539C">
              <w:rPr>
                <w:sz w:val="23"/>
                <w:szCs w:val="23"/>
              </w:rPr>
              <w:t xml:space="preserve"> </w:t>
            </w:r>
            <w:r w:rsidR="007B103A" w:rsidRPr="003E539C">
              <w:rPr>
                <w:sz w:val="23"/>
                <w:szCs w:val="23"/>
              </w:rPr>
              <w:t xml:space="preserve">Acciones </w:t>
            </w:r>
            <w:r w:rsidR="00800CF2">
              <w:rPr>
                <w:sz w:val="23"/>
                <w:szCs w:val="23"/>
              </w:rPr>
              <w:t>c</w:t>
            </w:r>
            <w:r w:rsidR="007B103A" w:rsidRPr="003E539C">
              <w:rPr>
                <w:sz w:val="23"/>
                <w:szCs w:val="23"/>
              </w:rPr>
              <w:t xml:space="preserve">orrectivas </w:t>
            </w:r>
            <w:r w:rsidR="007B103A" w:rsidRPr="003E539C">
              <w:rPr>
                <w:sz w:val="23"/>
                <w:szCs w:val="23"/>
                <w:lang w:val="es-ES"/>
              </w:rPr>
              <w:t xml:space="preserve">y de </w:t>
            </w:r>
            <w:r w:rsidR="00800CF2">
              <w:rPr>
                <w:sz w:val="23"/>
                <w:szCs w:val="23"/>
                <w:lang w:val="es-ES"/>
              </w:rPr>
              <w:t>m</w:t>
            </w:r>
            <w:r w:rsidR="007B103A" w:rsidRPr="003E539C">
              <w:rPr>
                <w:sz w:val="23"/>
                <w:szCs w:val="23"/>
                <w:lang w:val="es-ES"/>
              </w:rPr>
              <w:t>ejora</w:t>
            </w:r>
            <w:r w:rsidR="00800CF2">
              <w:rPr>
                <w:sz w:val="23"/>
                <w:szCs w:val="23"/>
                <w:lang w:val="es-ES"/>
              </w:rPr>
              <w:t>.</w:t>
            </w:r>
            <w:r w:rsidR="007B103A" w:rsidRPr="003E539C">
              <w:rPr>
                <w:sz w:val="23"/>
                <w:szCs w:val="23"/>
                <w:lang w:val="es-ES"/>
              </w:rPr>
              <w:t xml:space="preserve"> </w:t>
            </w:r>
          </w:p>
          <w:p w14:paraId="45EC2CDF" w14:textId="77777777" w:rsidR="007B103A" w:rsidRPr="003E539C" w:rsidRDefault="007B103A" w:rsidP="00800CF2">
            <w:pPr>
              <w:rPr>
                <w:sz w:val="23"/>
                <w:szCs w:val="23"/>
                <w:lang w:val="es-ES"/>
              </w:rPr>
            </w:pPr>
          </w:p>
          <w:p w14:paraId="18681F37" w14:textId="51CB6E91" w:rsidR="007B103A" w:rsidRPr="003E539C" w:rsidRDefault="00821FE7" w:rsidP="00800CF2">
            <w:pPr>
              <w:rPr>
                <w:sz w:val="23"/>
                <w:szCs w:val="23"/>
              </w:rPr>
            </w:pPr>
            <w:r w:rsidRPr="003E539C">
              <w:rPr>
                <w:b/>
                <w:sz w:val="23"/>
                <w:szCs w:val="23"/>
              </w:rPr>
              <w:t>6</w:t>
            </w:r>
            <w:r w:rsidR="004A36C9" w:rsidRPr="003E539C">
              <w:rPr>
                <w:b/>
                <w:sz w:val="23"/>
                <w:szCs w:val="23"/>
              </w:rPr>
              <w:t>.</w:t>
            </w:r>
            <w:r w:rsidR="007B103A" w:rsidRPr="003E539C">
              <w:rPr>
                <w:sz w:val="23"/>
                <w:szCs w:val="23"/>
              </w:rPr>
              <w:t xml:space="preserve"> Propositivos y varios</w:t>
            </w:r>
            <w:r w:rsidR="00800CF2">
              <w:rPr>
                <w:sz w:val="23"/>
                <w:szCs w:val="23"/>
              </w:rPr>
              <w:t>.</w:t>
            </w:r>
            <w:r w:rsidR="007B103A" w:rsidRPr="003E539C">
              <w:rPr>
                <w:sz w:val="23"/>
                <w:szCs w:val="23"/>
              </w:rPr>
              <w:t xml:space="preserve"> </w:t>
            </w:r>
          </w:p>
          <w:p w14:paraId="3A50B994" w14:textId="77777777" w:rsidR="007B103A" w:rsidRPr="003E539C" w:rsidRDefault="007B103A" w:rsidP="00800CF2">
            <w:pPr>
              <w:rPr>
                <w:sz w:val="23"/>
                <w:szCs w:val="23"/>
              </w:rPr>
            </w:pPr>
          </w:p>
          <w:p w14:paraId="6A5C4609" w14:textId="045DA1F9" w:rsidR="00821FE7" w:rsidRDefault="00430DAF" w:rsidP="00800CF2">
            <w:r w:rsidRPr="003E539C">
              <w:rPr>
                <w:b/>
                <w:sz w:val="23"/>
                <w:szCs w:val="23"/>
              </w:rPr>
              <w:t>7.</w:t>
            </w:r>
            <w:r w:rsidRPr="003E539C">
              <w:rPr>
                <w:sz w:val="23"/>
                <w:szCs w:val="23"/>
              </w:rPr>
              <w:t xml:space="preserve"> Compromisos</w:t>
            </w:r>
            <w:r w:rsidR="00800CF2">
              <w:rPr>
                <w:sz w:val="23"/>
                <w:szCs w:val="23"/>
              </w:rPr>
              <w:t>.</w:t>
            </w:r>
            <w:r w:rsidRPr="003E539C">
              <w:rPr>
                <w:sz w:val="23"/>
                <w:szCs w:val="23"/>
              </w:rPr>
              <w:t xml:space="preserve"> </w:t>
            </w:r>
          </w:p>
        </w:tc>
      </w:tr>
    </w:tbl>
    <w:p w14:paraId="2565E3AF" w14:textId="55C94315" w:rsidR="004A36C9" w:rsidRDefault="004A36C9" w:rsidP="00800CF2">
      <w:pPr>
        <w:spacing w:after="0" w:line="240" w:lineRule="auto"/>
      </w:pPr>
    </w:p>
    <w:p w14:paraId="251F684E" w14:textId="77777777" w:rsidR="00CB59C2" w:rsidRDefault="00CB59C2" w:rsidP="00800CF2">
      <w:pPr>
        <w:spacing w:after="0" w:line="240" w:lineRule="auto"/>
      </w:pPr>
    </w:p>
    <w:p w14:paraId="06DF4E52" w14:textId="40F12C7C" w:rsidR="00821FE7" w:rsidRDefault="00821FE7" w:rsidP="00800CF2">
      <w:pPr>
        <w:spacing w:after="0" w:line="240" w:lineRule="auto"/>
        <w:jc w:val="center"/>
        <w:rPr>
          <w:b/>
          <w:bCs/>
        </w:rPr>
      </w:pPr>
      <w:r w:rsidRPr="00821FE7">
        <w:rPr>
          <w:b/>
          <w:bCs/>
        </w:rPr>
        <w:t>DESARROLLO DE LA REUNIÓN</w:t>
      </w:r>
    </w:p>
    <w:p w14:paraId="7F447B11" w14:textId="77777777" w:rsidR="00CB59C2" w:rsidRDefault="00CB59C2" w:rsidP="00800CF2">
      <w:pPr>
        <w:spacing w:after="0" w:line="240" w:lineRule="auto"/>
        <w:jc w:val="center"/>
        <w:rPr>
          <w:b/>
          <w:bCs/>
        </w:rPr>
      </w:pPr>
    </w:p>
    <w:p w14:paraId="1119381E" w14:textId="3F8D2ACC" w:rsidR="00821FE7" w:rsidRDefault="00232693" w:rsidP="00800CF2">
      <w:pPr>
        <w:spacing w:after="0" w:line="240" w:lineRule="auto"/>
        <w:jc w:val="center"/>
        <w:rPr>
          <w:b/>
          <w:bCs/>
        </w:rPr>
      </w:pPr>
      <w:r>
        <w:rPr>
          <w:b/>
          <w:bCs/>
        </w:rPr>
        <w:t xml:space="preserve">Se debe escribir cada </w:t>
      </w:r>
      <w:r w:rsidR="00CB59C2">
        <w:rPr>
          <w:b/>
          <w:bCs/>
        </w:rPr>
        <w:t>progreso</w:t>
      </w:r>
      <w:r>
        <w:rPr>
          <w:b/>
          <w:bCs/>
        </w:rPr>
        <w:t xml:space="preserve"> de las actividades del orden del día</w:t>
      </w:r>
    </w:p>
    <w:p w14:paraId="7F3C68A2" w14:textId="77777777" w:rsidR="00CB59C2" w:rsidRDefault="00CB59C2" w:rsidP="00800CF2">
      <w:pPr>
        <w:spacing w:after="0" w:line="240" w:lineRule="auto"/>
        <w:jc w:val="center"/>
        <w:rPr>
          <w:b/>
          <w:bCs/>
        </w:rPr>
      </w:pPr>
    </w:p>
    <w:tbl>
      <w:tblPr>
        <w:tblStyle w:val="Tablaconcuadrcula"/>
        <w:tblW w:w="0" w:type="auto"/>
        <w:tblLook w:val="04A0" w:firstRow="1" w:lastRow="0" w:firstColumn="1" w:lastColumn="0" w:noHBand="0" w:noVBand="1"/>
      </w:tblPr>
      <w:tblGrid>
        <w:gridCol w:w="2207"/>
        <w:gridCol w:w="2207"/>
        <w:gridCol w:w="2207"/>
        <w:gridCol w:w="2207"/>
      </w:tblGrid>
      <w:tr w:rsidR="00232693" w14:paraId="5586848A" w14:textId="77777777" w:rsidTr="00232693">
        <w:tc>
          <w:tcPr>
            <w:tcW w:w="8828" w:type="dxa"/>
            <w:gridSpan w:val="4"/>
            <w:shd w:val="clear" w:color="auto" w:fill="EDEDED" w:themeFill="accent3" w:themeFillTint="33"/>
          </w:tcPr>
          <w:p w14:paraId="53EA1077" w14:textId="7A1203BF" w:rsidR="00232693" w:rsidRPr="00CB59C2" w:rsidRDefault="00232693" w:rsidP="00800CF2">
            <w:pPr>
              <w:jc w:val="center"/>
              <w:rPr>
                <w:b/>
                <w:bCs/>
                <w:sz w:val="25"/>
                <w:szCs w:val="25"/>
              </w:rPr>
            </w:pPr>
            <w:r w:rsidRPr="00CB59C2">
              <w:rPr>
                <w:b/>
                <w:bCs/>
                <w:sz w:val="25"/>
                <w:szCs w:val="25"/>
              </w:rPr>
              <w:t>COMPROMISOS</w:t>
            </w:r>
          </w:p>
        </w:tc>
      </w:tr>
      <w:tr w:rsidR="00232693" w14:paraId="6595E4D6" w14:textId="77777777" w:rsidTr="00232693">
        <w:tc>
          <w:tcPr>
            <w:tcW w:w="2207" w:type="dxa"/>
          </w:tcPr>
          <w:p w14:paraId="24977DC6" w14:textId="697AA5E8" w:rsidR="00232693" w:rsidRDefault="007A3690" w:rsidP="00800CF2">
            <w:pPr>
              <w:jc w:val="center"/>
              <w:rPr>
                <w:b/>
                <w:bCs/>
              </w:rPr>
            </w:pPr>
            <w:r>
              <w:rPr>
                <w:b/>
                <w:bCs/>
              </w:rPr>
              <w:t>ACTIVIDAD</w:t>
            </w:r>
          </w:p>
        </w:tc>
        <w:tc>
          <w:tcPr>
            <w:tcW w:w="2207" w:type="dxa"/>
          </w:tcPr>
          <w:p w14:paraId="62C0CE06" w14:textId="379F1C32" w:rsidR="00232693" w:rsidRDefault="00232693" w:rsidP="00800CF2">
            <w:pPr>
              <w:jc w:val="center"/>
              <w:rPr>
                <w:b/>
                <w:bCs/>
              </w:rPr>
            </w:pPr>
            <w:r>
              <w:rPr>
                <w:b/>
                <w:bCs/>
              </w:rPr>
              <w:t>RESPONSABLE</w:t>
            </w:r>
          </w:p>
        </w:tc>
        <w:tc>
          <w:tcPr>
            <w:tcW w:w="2207" w:type="dxa"/>
          </w:tcPr>
          <w:p w14:paraId="19ACA5C2" w14:textId="17AEDBE4" w:rsidR="00232693" w:rsidRDefault="00232693" w:rsidP="00800CF2">
            <w:pPr>
              <w:jc w:val="center"/>
              <w:rPr>
                <w:b/>
                <w:bCs/>
              </w:rPr>
            </w:pPr>
            <w:r>
              <w:rPr>
                <w:b/>
                <w:bCs/>
              </w:rPr>
              <w:t>FECHA DE EJECUCIÓN</w:t>
            </w:r>
          </w:p>
        </w:tc>
        <w:tc>
          <w:tcPr>
            <w:tcW w:w="2207" w:type="dxa"/>
          </w:tcPr>
          <w:p w14:paraId="0F5FB455" w14:textId="602AA913" w:rsidR="00232693" w:rsidRDefault="007A3690" w:rsidP="00800CF2">
            <w:pPr>
              <w:jc w:val="center"/>
              <w:rPr>
                <w:b/>
                <w:bCs/>
              </w:rPr>
            </w:pPr>
            <w:r>
              <w:rPr>
                <w:b/>
                <w:bCs/>
              </w:rPr>
              <w:t>ESTADO DE CUMPLIMIENTO</w:t>
            </w:r>
          </w:p>
        </w:tc>
      </w:tr>
      <w:tr w:rsidR="00232693" w14:paraId="37D8A5F6" w14:textId="77777777" w:rsidTr="00232693">
        <w:tc>
          <w:tcPr>
            <w:tcW w:w="2207" w:type="dxa"/>
          </w:tcPr>
          <w:p w14:paraId="4146904A" w14:textId="77777777" w:rsidR="00232693" w:rsidRDefault="00232693" w:rsidP="00800CF2">
            <w:pPr>
              <w:jc w:val="center"/>
              <w:rPr>
                <w:b/>
                <w:bCs/>
              </w:rPr>
            </w:pPr>
          </w:p>
        </w:tc>
        <w:tc>
          <w:tcPr>
            <w:tcW w:w="2207" w:type="dxa"/>
          </w:tcPr>
          <w:p w14:paraId="4B1A346F" w14:textId="77777777" w:rsidR="00232693" w:rsidRDefault="00232693" w:rsidP="00800CF2">
            <w:pPr>
              <w:jc w:val="center"/>
              <w:rPr>
                <w:b/>
                <w:bCs/>
              </w:rPr>
            </w:pPr>
          </w:p>
        </w:tc>
        <w:tc>
          <w:tcPr>
            <w:tcW w:w="2207" w:type="dxa"/>
          </w:tcPr>
          <w:p w14:paraId="475A6017" w14:textId="77777777" w:rsidR="00232693" w:rsidRDefault="00232693" w:rsidP="00800CF2">
            <w:pPr>
              <w:jc w:val="center"/>
              <w:rPr>
                <w:b/>
                <w:bCs/>
              </w:rPr>
            </w:pPr>
          </w:p>
        </w:tc>
        <w:tc>
          <w:tcPr>
            <w:tcW w:w="2207" w:type="dxa"/>
          </w:tcPr>
          <w:p w14:paraId="71251D0E" w14:textId="77777777" w:rsidR="00232693" w:rsidRDefault="00232693" w:rsidP="00800CF2">
            <w:pPr>
              <w:jc w:val="center"/>
              <w:rPr>
                <w:b/>
                <w:bCs/>
              </w:rPr>
            </w:pPr>
          </w:p>
        </w:tc>
      </w:tr>
      <w:tr w:rsidR="00232693" w14:paraId="66E05E49" w14:textId="77777777" w:rsidTr="00232693">
        <w:tc>
          <w:tcPr>
            <w:tcW w:w="2207" w:type="dxa"/>
          </w:tcPr>
          <w:p w14:paraId="6C918BBA" w14:textId="77777777" w:rsidR="00232693" w:rsidRDefault="00232693" w:rsidP="00800CF2">
            <w:pPr>
              <w:jc w:val="center"/>
              <w:rPr>
                <w:b/>
                <w:bCs/>
              </w:rPr>
            </w:pPr>
          </w:p>
        </w:tc>
        <w:tc>
          <w:tcPr>
            <w:tcW w:w="2207" w:type="dxa"/>
          </w:tcPr>
          <w:p w14:paraId="26AA4CA4" w14:textId="77777777" w:rsidR="00232693" w:rsidRDefault="00232693" w:rsidP="00800CF2">
            <w:pPr>
              <w:jc w:val="center"/>
              <w:rPr>
                <w:b/>
                <w:bCs/>
              </w:rPr>
            </w:pPr>
          </w:p>
        </w:tc>
        <w:tc>
          <w:tcPr>
            <w:tcW w:w="2207" w:type="dxa"/>
          </w:tcPr>
          <w:p w14:paraId="6E4B02F9" w14:textId="77777777" w:rsidR="00232693" w:rsidRDefault="00232693" w:rsidP="00800CF2">
            <w:pPr>
              <w:jc w:val="center"/>
              <w:rPr>
                <w:b/>
                <w:bCs/>
              </w:rPr>
            </w:pPr>
          </w:p>
        </w:tc>
        <w:tc>
          <w:tcPr>
            <w:tcW w:w="2207" w:type="dxa"/>
          </w:tcPr>
          <w:p w14:paraId="4EBDEAAA" w14:textId="77777777" w:rsidR="00232693" w:rsidRDefault="00232693" w:rsidP="00800CF2">
            <w:pPr>
              <w:jc w:val="center"/>
              <w:rPr>
                <w:b/>
                <w:bCs/>
              </w:rPr>
            </w:pPr>
          </w:p>
        </w:tc>
      </w:tr>
      <w:tr w:rsidR="00232693" w14:paraId="486C53D5" w14:textId="77777777" w:rsidTr="00232693">
        <w:tc>
          <w:tcPr>
            <w:tcW w:w="2207" w:type="dxa"/>
          </w:tcPr>
          <w:p w14:paraId="4ECE596A" w14:textId="77777777" w:rsidR="00232693" w:rsidRDefault="00232693" w:rsidP="00800CF2">
            <w:pPr>
              <w:jc w:val="center"/>
              <w:rPr>
                <w:b/>
                <w:bCs/>
              </w:rPr>
            </w:pPr>
          </w:p>
        </w:tc>
        <w:tc>
          <w:tcPr>
            <w:tcW w:w="2207" w:type="dxa"/>
          </w:tcPr>
          <w:p w14:paraId="5D490907" w14:textId="77777777" w:rsidR="00232693" w:rsidRDefault="00232693" w:rsidP="00800CF2">
            <w:pPr>
              <w:jc w:val="center"/>
              <w:rPr>
                <w:b/>
                <w:bCs/>
              </w:rPr>
            </w:pPr>
          </w:p>
        </w:tc>
        <w:tc>
          <w:tcPr>
            <w:tcW w:w="2207" w:type="dxa"/>
          </w:tcPr>
          <w:p w14:paraId="55EC435C" w14:textId="77777777" w:rsidR="00232693" w:rsidRDefault="00232693" w:rsidP="00800CF2">
            <w:pPr>
              <w:jc w:val="center"/>
              <w:rPr>
                <w:b/>
                <w:bCs/>
              </w:rPr>
            </w:pPr>
          </w:p>
        </w:tc>
        <w:tc>
          <w:tcPr>
            <w:tcW w:w="2207" w:type="dxa"/>
          </w:tcPr>
          <w:p w14:paraId="63E0F6E3" w14:textId="77777777" w:rsidR="00232693" w:rsidRDefault="00232693" w:rsidP="00800CF2">
            <w:pPr>
              <w:jc w:val="center"/>
              <w:rPr>
                <w:b/>
                <w:bCs/>
              </w:rPr>
            </w:pPr>
          </w:p>
        </w:tc>
      </w:tr>
      <w:tr w:rsidR="00232693" w14:paraId="2EC5AE25" w14:textId="77777777" w:rsidTr="00232693">
        <w:tc>
          <w:tcPr>
            <w:tcW w:w="2207" w:type="dxa"/>
          </w:tcPr>
          <w:p w14:paraId="3BB8CB36" w14:textId="77777777" w:rsidR="00232693" w:rsidRDefault="00232693" w:rsidP="00800CF2">
            <w:pPr>
              <w:jc w:val="center"/>
              <w:rPr>
                <w:b/>
                <w:bCs/>
              </w:rPr>
            </w:pPr>
          </w:p>
        </w:tc>
        <w:tc>
          <w:tcPr>
            <w:tcW w:w="2207" w:type="dxa"/>
          </w:tcPr>
          <w:p w14:paraId="3B58A1C5" w14:textId="77777777" w:rsidR="00232693" w:rsidRDefault="00232693" w:rsidP="00800CF2">
            <w:pPr>
              <w:jc w:val="center"/>
              <w:rPr>
                <w:b/>
                <w:bCs/>
              </w:rPr>
            </w:pPr>
          </w:p>
        </w:tc>
        <w:tc>
          <w:tcPr>
            <w:tcW w:w="2207" w:type="dxa"/>
          </w:tcPr>
          <w:p w14:paraId="5242E386" w14:textId="77777777" w:rsidR="00232693" w:rsidRDefault="00232693" w:rsidP="00800CF2">
            <w:pPr>
              <w:jc w:val="center"/>
              <w:rPr>
                <w:b/>
                <w:bCs/>
              </w:rPr>
            </w:pPr>
          </w:p>
        </w:tc>
        <w:tc>
          <w:tcPr>
            <w:tcW w:w="2207" w:type="dxa"/>
          </w:tcPr>
          <w:p w14:paraId="6B1F672A" w14:textId="77777777" w:rsidR="00232693" w:rsidRDefault="00232693" w:rsidP="00800CF2">
            <w:pPr>
              <w:jc w:val="center"/>
              <w:rPr>
                <w:b/>
                <w:bCs/>
              </w:rPr>
            </w:pPr>
          </w:p>
        </w:tc>
      </w:tr>
    </w:tbl>
    <w:p w14:paraId="111DA68F" w14:textId="398B71AC" w:rsidR="00821FE7" w:rsidRDefault="00821FE7" w:rsidP="00800CF2">
      <w:pPr>
        <w:spacing w:after="0" w:line="240" w:lineRule="auto"/>
        <w:rPr>
          <w:b/>
          <w:bCs/>
        </w:rPr>
      </w:pPr>
    </w:p>
    <w:p w14:paraId="7E0FCD94" w14:textId="0737382A" w:rsidR="00EB70EA" w:rsidRDefault="00232693" w:rsidP="00800CF2">
      <w:pPr>
        <w:spacing w:after="0" w:line="240" w:lineRule="auto"/>
        <w:jc w:val="center"/>
      </w:pPr>
      <w:r>
        <w:t>Siendo las (hora). y cumplido el objetivo se dio por terminada la reunión</w:t>
      </w:r>
      <w:r w:rsidR="00800CF2">
        <w:t>. E</w:t>
      </w:r>
      <w:r>
        <w:t>n constancia firman:</w:t>
      </w:r>
    </w:p>
    <w:p w14:paraId="45C1BCC7" w14:textId="77777777" w:rsidR="00EB70EA" w:rsidRDefault="00EB70EA" w:rsidP="00800CF2">
      <w:pPr>
        <w:spacing w:after="0" w:line="240" w:lineRule="auto"/>
        <w:jc w:val="center"/>
      </w:pPr>
    </w:p>
    <w:p w14:paraId="0A7DF59B" w14:textId="77777777" w:rsidR="003966FB" w:rsidRDefault="003966FB" w:rsidP="00800CF2">
      <w:pPr>
        <w:spacing w:after="0" w:line="240" w:lineRule="auto"/>
        <w:jc w:val="center"/>
      </w:pPr>
    </w:p>
    <w:p w14:paraId="1D440411" w14:textId="77777777" w:rsidR="003966FB" w:rsidRDefault="003966FB" w:rsidP="00800CF2">
      <w:pPr>
        <w:spacing w:after="0" w:line="240" w:lineRule="auto"/>
        <w:jc w:val="center"/>
      </w:pPr>
    </w:p>
    <w:p w14:paraId="555CC1F6" w14:textId="77777777" w:rsidR="003966FB" w:rsidRDefault="003966FB" w:rsidP="00800CF2">
      <w:pPr>
        <w:spacing w:after="0" w:line="240" w:lineRule="auto"/>
        <w:jc w:val="center"/>
      </w:pPr>
    </w:p>
    <w:p w14:paraId="3DC20A49" w14:textId="77777777" w:rsidR="00EB70EA" w:rsidRDefault="00EB70EA" w:rsidP="00800CF2">
      <w:pPr>
        <w:spacing w:after="0" w:line="240" w:lineRule="auto"/>
        <w:sectPr w:rsidR="00EB70EA">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pPr>
    </w:p>
    <w:p w14:paraId="7D032D87" w14:textId="3473EFAB" w:rsidR="00232693" w:rsidRPr="003966FB" w:rsidRDefault="00232693" w:rsidP="00800CF2">
      <w:pPr>
        <w:spacing w:after="0" w:line="240" w:lineRule="auto"/>
        <w:rPr>
          <w:b/>
        </w:rPr>
      </w:pPr>
      <w:r w:rsidRPr="003966FB">
        <w:rPr>
          <w:b/>
        </w:rPr>
        <w:t>_______________________</w:t>
      </w:r>
    </w:p>
    <w:p w14:paraId="09DA482C" w14:textId="6AEA1C0D" w:rsidR="00232693" w:rsidRDefault="00232693" w:rsidP="00800CF2">
      <w:pPr>
        <w:spacing w:after="0" w:line="240" w:lineRule="auto"/>
        <w:jc w:val="both"/>
        <w:rPr>
          <w:b/>
          <w:bCs/>
        </w:rPr>
      </w:pPr>
      <w:r>
        <w:rPr>
          <w:b/>
          <w:bCs/>
        </w:rPr>
        <w:t>Presidente del Copasst</w:t>
      </w:r>
    </w:p>
    <w:p w14:paraId="52F26E80" w14:textId="77777777" w:rsidR="00EB70EA" w:rsidRDefault="00EB70EA" w:rsidP="00800CF2">
      <w:pPr>
        <w:spacing w:after="0" w:line="240" w:lineRule="auto"/>
        <w:jc w:val="both"/>
        <w:rPr>
          <w:b/>
          <w:bCs/>
        </w:rPr>
      </w:pPr>
    </w:p>
    <w:p w14:paraId="6289E6A3" w14:textId="77777777" w:rsidR="003966FB" w:rsidRDefault="003966FB" w:rsidP="00800CF2">
      <w:pPr>
        <w:spacing w:after="0" w:line="240" w:lineRule="auto"/>
        <w:jc w:val="both"/>
        <w:rPr>
          <w:b/>
          <w:bCs/>
        </w:rPr>
      </w:pPr>
    </w:p>
    <w:p w14:paraId="5F61E71C" w14:textId="77777777" w:rsidR="003966FB" w:rsidRDefault="003966FB" w:rsidP="00800CF2">
      <w:pPr>
        <w:spacing w:after="0" w:line="240" w:lineRule="auto"/>
        <w:jc w:val="both"/>
        <w:rPr>
          <w:b/>
          <w:bCs/>
        </w:rPr>
      </w:pPr>
    </w:p>
    <w:p w14:paraId="49EC0C97" w14:textId="77777777" w:rsidR="003966FB" w:rsidRDefault="003966FB" w:rsidP="00800CF2">
      <w:pPr>
        <w:spacing w:after="0" w:line="240" w:lineRule="auto"/>
        <w:jc w:val="both"/>
        <w:rPr>
          <w:b/>
          <w:bCs/>
        </w:rPr>
      </w:pPr>
    </w:p>
    <w:p w14:paraId="7FABDA83" w14:textId="77777777" w:rsidR="003966FB" w:rsidRDefault="003966FB" w:rsidP="00800CF2">
      <w:pPr>
        <w:spacing w:after="0" w:line="240" w:lineRule="auto"/>
        <w:jc w:val="both"/>
        <w:rPr>
          <w:b/>
          <w:bCs/>
        </w:rPr>
      </w:pPr>
    </w:p>
    <w:p w14:paraId="7EEAD5BD" w14:textId="77777777" w:rsidR="003966FB" w:rsidRDefault="003966FB" w:rsidP="00800CF2">
      <w:pPr>
        <w:spacing w:after="0" w:line="240" w:lineRule="auto"/>
        <w:jc w:val="both"/>
        <w:rPr>
          <w:b/>
          <w:bCs/>
        </w:rPr>
      </w:pPr>
    </w:p>
    <w:p w14:paraId="417BAA42" w14:textId="58246E03" w:rsidR="00232693" w:rsidRDefault="00232693" w:rsidP="00800CF2">
      <w:pPr>
        <w:spacing w:after="0" w:line="240" w:lineRule="auto"/>
        <w:jc w:val="both"/>
        <w:rPr>
          <w:b/>
          <w:bCs/>
        </w:rPr>
      </w:pPr>
      <w:r>
        <w:rPr>
          <w:b/>
          <w:bCs/>
        </w:rPr>
        <w:t>____________</w:t>
      </w:r>
      <w:r w:rsidR="00EB70EA">
        <w:rPr>
          <w:b/>
          <w:bCs/>
        </w:rPr>
        <w:t>_____________</w:t>
      </w:r>
    </w:p>
    <w:p w14:paraId="1AD57D22" w14:textId="30D3B478" w:rsidR="00232693" w:rsidRPr="00821FE7" w:rsidRDefault="00232693" w:rsidP="00800CF2">
      <w:pPr>
        <w:spacing w:after="0" w:line="240" w:lineRule="auto"/>
        <w:jc w:val="both"/>
        <w:rPr>
          <w:b/>
          <w:bCs/>
        </w:rPr>
      </w:pPr>
      <w:r>
        <w:rPr>
          <w:b/>
          <w:bCs/>
        </w:rPr>
        <w:t>Secretaria del Copasst</w:t>
      </w:r>
    </w:p>
    <w:sectPr w:rsidR="00232693" w:rsidRPr="00821FE7" w:rsidSect="00DD1847">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8932" w14:textId="77777777" w:rsidR="00597DAF" w:rsidRDefault="00597DAF" w:rsidP="009669AC">
      <w:pPr>
        <w:spacing w:after="0" w:line="240" w:lineRule="auto"/>
      </w:pPr>
      <w:r>
        <w:separator/>
      </w:r>
    </w:p>
  </w:endnote>
  <w:endnote w:type="continuationSeparator" w:id="0">
    <w:p w14:paraId="799094BF" w14:textId="77777777" w:rsidR="00597DAF" w:rsidRDefault="00597DAF" w:rsidP="00966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9B11" w14:textId="77777777" w:rsidR="004C5001" w:rsidRDefault="004C50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683F" w14:textId="77777777" w:rsidR="004C5001" w:rsidRDefault="004C500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50E7" w14:textId="77777777" w:rsidR="004C5001" w:rsidRDefault="004C50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40C6" w14:textId="77777777" w:rsidR="00597DAF" w:rsidRDefault="00597DAF" w:rsidP="009669AC">
      <w:pPr>
        <w:spacing w:after="0" w:line="240" w:lineRule="auto"/>
      </w:pPr>
      <w:r>
        <w:separator/>
      </w:r>
    </w:p>
  </w:footnote>
  <w:footnote w:type="continuationSeparator" w:id="0">
    <w:p w14:paraId="63000038" w14:textId="77777777" w:rsidR="00597DAF" w:rsidRDefault="00597DAF" w:rsidP="00966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1B9A" w14:textId="77777777" w:rsidR="004C5001" w:rsidRDefault="004C50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1696"/>
      <w:gridCol w:w="4189"/>
      <w:gridCol w:w="2943"/>
    </w:tblGrid>
    <w:tr w:rsidR="00576C15" w14:paraId="1AE76144" w14:textId="77777777" w:rsidTr="00F963EA">
      <w:trPr>
        <w:trHeight w:val="551"/>
      </w:trPr>
      <w:tc>
        <w:tcPr>
          <w:tcW w:w="1696" w:type="dxa"/>
          <w:vMerge w:val="restart"/>
        </w:tcPr>
        <w:p w14:paraId="74883FD5" w14:textId="44BD5DCE" w:rsidR="00576C15" w:rsidRDefault="00576C15">
          <w:pPr>
            <w:pStyle w:val="Encabezado"/>
          </w:pPr>
          <w:r>
            <w:rPr>
              <w:noProof/>
              <w:lang w:eastAsia="es-CO"/>
            </w:rPr>
            <w:drawing>
              <wp:inline distT="0" distB="0" distL="0" distR="0" wp14:anchorId="0AAC0289" wp14:editId="5D75D2E3">
                <wp:extent cx="790575" cy="790575"/>
                <wp:effectExtent l="0" t="0" r="9525" b="9525"/>
                <wp:docPr id="1" name="Imagen 1" descr="Secretaría de Educación de Medellín – Qualif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ía de Educación de Medellín – Qualific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4189" w:type="dxa"/>
          <w:vMerge w:val="restart"/>
        </w:tcPr>
        <w:p w14:paraId="2573CAF0" w14:textId="77777777" w:rsidR="00576C15" w:rsidRDefault="00576C15" w:rsidP="00F963EA">
          <w:pPr>
            <w:pStyle w:val="Encabezado"/>
            <w:jc w:val="center"/>
          </w:pPr>
        </w:p>
        <w:p w14:paraId="014EBCA4" w14:textId="695126B4" w:rsidR="00576C15" w:rsidRPr="009E658A" w:rsidRDefault="009E658A" w:rsidP="00A91580">
          <w:pPr>
            <w:pStyle w:val="Encabezado"/>
            <w:jc w:val="center"/>
            <w:rPr>
              <w:b/>
              <w:bCs/>
              <w:sz w:val="28"/>
              <w:szCs w:val="28"/>
              <w:u w:val="single"/>
            </w:rPr>
          </w:pPr>
          <w:r w:rsidRPr="009E658A">
            <w:rPr>
              <w:b/>
              <w:bCs/>
              <w:sz w:val="28"/>
              <w:szCs w:val="28"/>
              <w:u w:val="single"/>
            </w:rPr>
            <w:t xml:space="preserve">ACTA  </w:t>
          </w:r>
          <w:r w:rsidR="00A91580" w:rsidRPr="009E658A">
            <w:rPr>
              <w:b/>
              <w:bCs/>
              <w:sz w:val="28"/>
              <w:szCs w:val="28"/>
              <w:u w:val="single"/>
            </w:rPr>
            <w:t>COPASST</w:t>
          </w:r>
        </w:p>
        <w:p w14:paraId="6F30DE33" w14:textId="77777777" w:rsidR="00A91580" w:rsidRDefault="00A91580" w:rsidP="00A91580">
          <w:pPr>
            <w:pStyle w:val="Encabezado"/>
            <w:jc w:val="center"/>
            <w:rPr>
              <w:b/>
              <w:bCs/>
            </w:rPr>
          </w:pPr>
          <w:r>
            <w:rPr>
              <w:b/>
              <w:bCs/>
            </w:rPr>
            <w:t>INSTITUCIONES EDUCATIVAS</w:t>
          </w:r>
        </w:p>
        <w:p w14:paraId="44A785DE" w14:textId="012E91FC" w:rsidR="00576C15" w:rsidRPr="00576C15" w:rsidRDefault="00A91580" w:rsidP="00A91580">
          <w:pPr>
            <w:pStyle w:val="Encabezado"/>
            <w:jc w:val="center"/>
            <w:rPr>
              <w:b/>
              <w:bCs/>
            </w:rPr>
          </w:pPr>
          <w:r>
            <w:rPr>
              <w:b/>
              <w:bCs/>
            </w:rPr>
            <w:t>SECRETARIA EDUCACIÓN DE MEDELLÍN</w:t>
          </w:r>
        </w:p>
        <w:p w14:paraId="2A05B6D5" w14:textId="018872C5" w:rsidR="00576C15" w:rsidRDefault="00576C15" w:rsidP="00F963EA">
          <w:pPr>
            <w:pStyle w:val="Encabezado"/>
            <w:jc w:val="center"/>
          </w:pPr>
        </w:p>
      </w:tc>
      <w:tc>
        <w:tcPr>
          <w:tcW w:w="2943" w:type="dxa"/>
        </w:tcPr>
        <w:p w14:paraId="572E48BD" w14:textId="77777777" w:rsidR="00A91580" w:rsidRDefault="00A91580" w:rsidP="00F963EA">
          <w:pPr>
            <w:pStyle w:val="Encabezado"/>
            <w:jc w:val="center"/>
          </w:pPr>
        </w:p>
        <w:p w14:paraId="3843C4F3" w14:textId="58F6DDAC" w:rsidR="00576C15" w:rsidRPr="00A91580" w:rsidRDefault="00A91580" w:rsidP="00F963EA">
          <w:pPr>
            <w:pStyle w:val="Encabezado"/>
            <w:jc w:val="center"/>
            <w:rPr>
              <w:b/>
              <w:sz w:val="28"/>
              <w:szCs w:val="28"/>
            </w:rPr>
          </w:pPr>
          <w:r w:rsidRPr="00A91580">
            <w:rPr>
              <w:b/>
              <w:sz w:val="28"/>
              <w:szCs w:val="28"/>
            </w:rPr>
            <w:t>AÑO 2022</w:t>
          </w:r>
        </w:p>
      </w:tc>
    </w:tr>
    <w:tr w:rsidR="00576C15" w14:paraId="35C0D9A6" w14:textId="77777777" w:rsidTr="00F963EA">
      <w:tc>
        <w:tcPr>
          <w:tcW w:w="1696" w:type="dxa"/>
          <w:vMerge/>
        </w:tcPr>
        <w:p w14:paraId="398B3004" w14:textId="77777777" w:rsidR="00576C15" w:rsidRDefault="00576C15">
          <w:pPr>
            <w:pStyle w:val="Encabezado"/>
          </w:pPr>
        </w:p>
      </w:tc>
      <w:tc>
        <w:tcPr>
          <w:tcW w:w="4189" w:type="dxa"/>
          <w:vMerge/>
        </w:tcPr>
        <w:p w14:paraId="2BBDD9C7" w14:textId="1CA8B8B1" w:rsidR="00576C15" w:rsidRDefault="00576C15" w:rsidP="00F963EA">
          <w:pPr>
            <w:pStyle w:val="Encabezado"/>
            <w:jc w:val="center"/>
          </w:pPr>
        </w:p>
      </w:tc>
      <w:tc>
        <w:tcPr>
          <w:tcW w:w="2943" w:type="dxa"/>
        </w:tcPr>
        <w:p w14:paraId="2D587658" w14:textId="098A5DD6" w:rsidR="00576C15" w:rsidRDefault="00576C15" w:rsidP="00F963EA">
          <w:pPr>
            <w:pStyle w:val="Encabezado"/>
            <w:jc w:val="center"/>
          </w:pPr>
          <w:r>
            <w:t>VERSIÓN 1</w:t>
          </w:r>
        </w:p>
      </w:tc>
    </w:tr>
  </w:tbl>
  <w:p w14:paraId="18D2C3C0" w14:textId="77777777" w:rsidR="009669AC" w:rsidRDefault="009669A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4AC3" w14:textId="77777777" w:rsidR="004C5001" w:rsidRDefault="004C50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55FC"/>
    <w:multiLevelType w:val="hybridMultilevel"/>
    <w:tmpl w:val="27E4D9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969312B"/>
    <w:multiLevelType w:val="hybridMultilevel"/>
    <w:tmpl w:val="E9BC5B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29101632">
    <w:abstractNumId w:val="1"/>
  </w:num>
  <w:num w:numId="2" w16cid:durableId="162550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9AC"/>
    <w:rsid w:val="000259EF"/>
    <w:rsid w:val="00125DD3"/>
    <w:rsid w:val="00143568"/>
    <w:rsid w:val="00193588"/>
    <w:rsid w:val="00195E60"/>
    <w:rsid w:val="0019778C"/>
    <w:rsid w:val="00232693"/>
    <w:rsid w:val="00247EC8"/>
    <w:rsid w:val="003630B7"/>
    <w:rsid w:val="003966FB"/>
    <w:rsid w:val="003E539C"/>
    <w:rsid w:val="00430DAF"/>
    <w:rsid w:val="00454801"/>
    <w:rsid w:val="004A36C9"/>
    <w:rsid w:val="004C5001"/>
    <w:rsid w:val="0052314D"/>
    <w:rsid w:val="00576C15"/>
    <w:rsid w:val="00582F60"/>
    <w:rsid w:val="00597DAF"/>
    <w:rsid w:val="005D552F"/>
    <w:rsid w:val="0061717C"/>
    <w:rsid w:val="006D1584"/>
    <w:rsid w:val="006E0B36"/>
    <w:rsid w:val="006E3641"/>
    <w:rsid w:val="007336E3"/>
    <w:rsid w:val="0075601E"/>
    <w:rsid w:val="007A3690"/>
    <w:rsid w:val="007B103A"/>
    <w:rsid w:val="007D4967"/>
    <w:rsid w:val="00800CF2"/>
    <w:rsid w:val="00821FE7"/>
    <w:rsid w:val="008C15D5"/>
    <w:rsid w:val="0092742C"/>
    <w:rsid w:val="00932233"/>
    <w:rsid w:val="0096216D"/>
    <w:rsid w:val="009669AC"/>
    <w:rsid w:val="009D0110"/>
    <w:rsid w:val="009E658A"/>
    <w:rsid w:val="00A44633"/>
    <w:rsid w:val="00A91580"/>
    <w:rsid w:val="00AE1001"/>
    <w:rsid w:val="00AF7738"/>
    <w:rsid w:val="00B65A9D"/>
    <w:rsid w:val="00C1047A"/>
    <w:rsid w:val="00C701AE"/>
    <w:rsid w:val="00C77438"/>
    <w:rsid w:val="00CB59C2"/>
    <w:rsid w:val="00DD1847"/>
    <w:rsid w:val="00DE089C"/>
    <w:rsid w:val="00DF4A77"/>
    <w:rsid w:val="00EB70EA"/>
    <w:rsid w:val="00F73632"/>
    <w:rsid w:val="00F963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195D"/>
  <w15:docId w15:val="{D898C171-22D7-4EA6-8418-4D054CF2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6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69AC"/>
  </w:style>
  <w:style w:type="paragraph" w:styleId="Piedepgina">
    <w:name w:val="footer"/>
    <w:basedOn w:val="Normal"/>
    <w:link w:val="PiedepginaCar"/>
    <w:uiPriority w:val="99"/>
    <w:unhideWhenUsed/>
    <w:rsid w:val="00966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9AC"/>
  </w:style>
  <w:style w:type="table" w:styleId="Tablaconcuadrcula">
    <w:name w:val="Table Grid"/>
    <w:basedOn w:val="Tablanormal"/>
    <w:uiPriority w:val="39"/>
    <w:rsid w:val="00966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D15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584"/>
    <w:rPr>
      <w:rFonts w:ascii="Tahoma" w:hAnsi="Tahoma" w:cs="Tahoma"/>
      <w:sz w:val="16"/>
      <w:szCs w:val="16"/>
    </w:rPr>
  </w:style>
  <w:style w:type="paragraph" w:styleId="Prrafodelista">
    <w:name w:val="List Paragraph"/>
    <w:basedOn w:val="Normal"/>
    <w:uiPriority w:val="34"/>
    <w:qFormat/>
    <w:rsid w:val="00195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607</Words>
  <Characters>3341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LAURA C</cp:lastModifiedBy>
  <cp:revision>4</cp:revision>
  <dcterms:created xsi:type="dcterms:W3CDTF">2022-02-17T16:25:00Z</dcterms:created>
  <dcterms:modified xsi:type="dcterms:W3CDTF">2022-07-26T16:24:00Z</dcterms:modified>
</cp:coreProperties>
</file>