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3" w:rsidRDefault="009B7B01" w:rsidP="009B7B01">
      <w:pPr>
        <w:jc w:val="center"/>
        <w:rPr>
          <w:b/>
        </w:rPr>
      </w:pPr>
      <w:r>
        <w:rPr>
          <w:b/>
        </w:rPr>
        <w:t>PERFILES DE EMPLEOS OFERTADOS</w:t>
      </w:r>
    </w:p>
    <w:p w:rsidR="009B7B01" w:rsidRDefault="00CB1DA1" w:rsidP="009B7B01">
      <w:pPr>
        <w:jc w:val="center"/>
        <w:rPr>
          <w:b/>
        </w:rPr>
      </w:pPr>
      <w:r>
        <w:rPr>
          <w:b/>
        </w:rPr>
        <w:t>PROCESO DE ENCARGOS 001 DE 2021</w:t>
      </w:r>
    </w:p>
    <w:p w:rsidR="009B7B01" w:rsidRDefault="009B7B01" w:rsidP="009B7B01">
      <w:pPr>
        <w:jc w:val="center"/>
        <w:rPr>
          <w:b/>
        </w:rPr>
      </w:pPr>
    </w:p>
    <w:p w:rsidR="00F76E85" w:rsidRPr="00F76E85" w:rsidRDefault="009B7B01" w:rsidP="00CB1DA1">
      <w:pPr>
        <w:jc w:val="both"/>
      </w:pPr>
      <w:r>
        <w:t>DESCRIPCIÓN DEL EMPLEO:</w:t>
      </w:r>
    </w:p>
    <w:p w:rsidR="00C02B48" w:rsidRDefault="00C02B48" w:rsidP="00C0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DENOMINACIÓN: Auxiliar administrativo - </w:t>
      </w:r>
      <w:r>
        <w:t>Secretaria</w:t>
      </w:r>
    </w:p>
    <w:p w:rsidR="00C02B48" w:rsidRDefault="00C02B48" w:rsidP="00C0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CÓDIGO: 407</w:t>
      </w:r>
    </w:p>
    <w:p w:rsidR="00C02B48" w:rsidRDefault="00C02B48" w:rsidP="00C0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GRADO: 02-A</w:t>
      </w:r>
    </w:p>
    <w:p w:rsidR="00C02B48" w:rsidRDefault="00C02B48" w:rsidP="00C0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SALARIO: </w:t>
      </w:r>
      <w:r w:rsidRPr="009B7B01">
        <w:t>2</w:t>
      </w:r>
      <w:r>
        <w:t>.</w:t>
      </w:r>
      <w:r w:rsidRPr="009B7B01">
        <w:t>28</w:t>
      </w:r>
      <w:r>
        <w:t>4.6</w:t>
      </w:r>
      <w:r w:rsidRPr="009B7B01">
        <w:t>62</w:t>
      </w:r>
    </w:p>
    <w:p w:rsidR="007279AA" w:rsidRDefault="00C02B48" w:rsidP="00C0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TIPO DE VACANTE: Temporal</w:t>
      </w:r>
    </w:p>
    <w:p w:rsidR="00C02B48" w:rsidRDefault="00C02B48" w:rsidP="00C02B48">
      <w:pPr>
        <w:jc w:val="both"/>
      </w:pPr>
      <w:r>
        <w:t>ÁREA FUNCIONAL: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025"/>
        <w:gridCol w:w="2915"/>
        <w:gridCol w:w="3127"/>
      </w:tblGrid>
      <w:tr w:rsidR="00C02B48" w:rsidTr="00C02B48">
        <w:trPr>
          <w:jc w:val="center"/>
        </w:trPr>
        <w:tc>
          <w:tcPr>
            <w:tcW w:w="3025" w:type="dxa"/>
          </w:tcPr>
          <w:p w:rsidR="00C02B48" w:rsidRDefault="00C02B48" w:rsidP="00E071B4">
            <w:pPr>
              <w:jc w:val="both"/>
            </w:pPr>
            <w:r>
              <w:t>SECRETARIA DE EDUCACIÓN</w:t>
            </w:r>
          </w:p>
        </w:tc>
        <w:tc>
          <w:tcPr>
            <w:tcW w:w="2915" w:type="dxa"/>
          </w:tcPr>
          <w:p w:rsidR="00C02B48" w:rsidRDefault="00C02B48" w:rsidP="00E071B4">
            <w:pPr>
              <w:jc w:val="both"/>
            </w:pPr>
            <w:r>
              <w:t>SUBSECRETARÍA ADMINISTRATIVA</w:t>
            </w:r>
          </w:p>
        </w:tc>
        <w:tc>
          <w:tcPr>
            <w:tcW w:w="3127" w:type="dxa"/>
          </w:tcPr>
          <w:p w:rsidR="00C02B48" w:rsidRDefault="00C02B48" w:rsidP="00C02B48">
            <w:pPr>
              <w:jc w:val="both"/>
            </w:pPr>
            <w:r>
              <w:t xml:space="preserve">INSTITUCIÓN EDUCATIVA </w:t>
            </w:r>
            <w:r>
              <w:t>MERCEDITAS GÓMEZ MARTÍNEZ</w:t>
            </w:r>
          </w:p>
        </w:tc>
      </w:tr>
    </w:tbl>
    <w:p w:rsidR="00C02B48" w:rsidRDefault="00C02B48" w:rsidP="00C02B48">
      <w:pPr>
        <w:jc w:val="both"/>
      </w:pPr>
    </w:p>
    <w:p w:rsidR="00C02B48" w:rsidRDefault="00C02B48" w:rsidP="00C02B48">
      <w:pPr>
        <w:jc w:val="both"/>
      </w:pPr>
      <w:r>
        <w:t>PERFIL DEL EMPLEO: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2B48" w:rsidTr="00E071B4">
        <w:tc>
          <w:tcPr>
            <w:tcW w:w="8978" w:type="dxa"/>
          </w:tcPr>
          <w:p w:rsidR="00C02B48" w:rsidRDefault="00C02B48" w:rsidP="00E071B4">
            <w:pPr>
              <w:jc w:val="both"/>
            </w:pPr>
            <w:r>
              <w:t>FORMACION ACADEMICA: Bachiller académico. EXPERIENCIA: Doce (12) meses de experiencia relacionada. EQUIVALENCIA:  No aplica</w:t>
            </w:r>
          </w:p>
        </w:tc>
      </w:tr>
    </w:tbl>
    <w:p w:rsidR="00C02B48" w:rsidRDefault="00C02B48" w:rsidP="00891A2B">
      <w:pPr>
        <w:jc w:val="both"/>
      </w:pPr>
    </w:p>
    <w:p w:rsidR="00C02B48" w:rsidRDefault="00C02B48" w:rsidP="00C02B48">
      <w:pPr>
        <w:jc w:val="both"/>
      </w:pPr>
      <w:r>
        <w:t>FUNCIONES ESPECÍFICAS DEL EMPLEO:</w:t>
      </w:r>
    </w:p>
    <w:p w:rsidR="00C02B48" w:rsidRDefault="00C02B48" w:rsidP="00891A2B">
      <w:pPr>
        <w:jc w:val="both"/>
      </w:pP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Registrar, actualizar, suministrar, controlar y archivar la información que se le asigne, de acuerdo a las normas y procedimientos establecidos, para agilizar las respuestas y orientar a los funcionarios y al público en general. </w:t>
      </w: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Adelantar al interior de la dependencia los trámites que se le indiquen, acorde con las competencias de la institución Educativa. </w:t>
      </w: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Apoyar al personal de la dependencia en la elaboración y presentación de informes. </w:t>
      </w: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t>Organizar archivos físicos y de medios magnéticos del área correspondiente.</w:t>
      </w: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t>Utilizar los equipos de oficina y velar por su adecuado mantenimiento</w:t>
      </w:r>
    </w:p>
    <w:p w:rsidR="00C02B48" w:rsidRDefault="00C02B48" w:rsidP="00C02B48">
      <w:pPr>
        <w:pStyle w:val="Prrafodelista"/>
        <w:numPr>
          <w:ilvl w:val="0"/>
          <w:numId w:val="7"/>
        </w:numPr>
        <w:spacing w:after="0"/>
        <w:jc w:val="both"/>
      </w:pPr>
      <w:r>
        <w:lastRenderedPageBreak/>
        <w:t>Desempeñar las demás funciones que le sean asignadas en forma regular u ocasional por su superior inmediato.</w:t>
      </w:r>
    </w:p>
    <w:p w:rsidR="00C02B48" w:rsidRDefault="00C02B48" w:rsidP="00891A2B">
      <w:pPr>
        <w:jc w:val="both"/>
      </w:pPr>
    </w:p>
    <w:p w:rsidR="00891A2B" w:rsidRDefault="00891A2B" w:rsidP="00891A2B">
      <w:pPr>
        <w:jc w:val="both"/>
      </w:pPr>
      <w:r>
        <w:t>DESCRIPCIÓN DEL EMPLEO: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1A2B" w:rsidTr="00652304">
        <w:tc>
          <w:tcPr>
            <w:tcW w:w="8828" w:type="dxa"/>
          </w:tcPr>
          <w:p w:rsidR="00891A2B" w:rsidRDefault="00891A2B" w:rsidP="00D7134A">
            <w:pPr>
              <w:jc w:val="both"/>
            </w:pPr>
            <w:r>
              <w:t>DENOMINACIÓN: Auxiliar administrativo - Biblioteca</w:t>
            </w:r>
          </w:p>
          <w:p w:rsidR="00891A2B" w:rsidRDefault="00891A2B" w:rsidP="00D7134A">
            <w:pPr>
              <w:jc w:val="both"/>
            </w:pPr>
            <w:r>
              <w:t>CÓDIGO: 407</w:t>
            </w:r>
          </w:p>
          <w:p w:rsidR="00891A2B" w:rsidRDefault="00891A2B" w:rsidP="00D7134A">
            <w:pPr>
              <w:jc w:val="both"/>
            </w:pPr>
            <w:r>
              <w:t>GRADO: 02-A</w:t>
            </w:r>
          </w:p>
          <w:p w:rsidR="00891A2B" w:rsidRDefault="00891A2B" w:rsidP="00D7134A">
            <w:pPr>
              <w:jc w:val="both"/>
            </w:pPr>
            <w:r>
              <w:t xml:space="preserve">SALARIO: </w:t>
            </w:r>
            <w:r w:rsidRPr="009B7B01">
              <w:t>2</w:t>
            </w:r>
            <w:r>
              <w:t>.</w:t>
            </w:r>
            <w:r w:rsidRPr="009B7B01">
              <w:t>28</w:t>
            </w:r>
            <w:r w:rsidR="00CB1DA1">
              <w:t>4</w:t>
            </w:r>
            <w:r>
              <w:t>.</w:t>
            </w:r>
            <w:r w:rsidR="00CB1DA1">
              <w:t>6</w:t>
            </w:r>
            <w:r w:rsidRPr="009B7B01">
              <w:t>62</w:t>
            </w:r>
          </w:p>
          <w:p w:rsidR="00891A2B" w:rsidRDefault="00891A2B" w:rsidP="00D7134A">
            <w:pPr>
              <w:jc w:val="both"/>
            </w:pPr>
            <w:r>
              <w:t>TIPO DE VACANTE: Temporal</w:t>
            </w:r>
          </w:p>
        </w:tc>
      </w:tr>
    </w:tbl>
    <w:p w:rsidR="00891A2B" w:rsidRDefault="00891A2B" w:rsidP="00891A2B">
      <w:pPr>
        <w:jc w:val="both"/>
      </w:pPr>
    </w:p>
    <w:p w:rsidR="00891A2B" w:rsidRDefault="00891A2B" w:rsidP="00891A2B">
      <w:pPr>
        <w:jc w:val="both"/>
      </w:pPr>
      <w:r>
        <w:t>ÁREA FUNCIONAL: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2953"/>
        <w:gridCol w:w="2939"/>
      </w:tblGrid>
      <w:tr w:rsidR="00891A2B" w:rsidTr="00D7134A">
        <w:trPr>
          <w:jc w:val="center"/>
        </w:trPr>
        <w:tc>
          <w:tcPr>
            <w:tcW w:w="2992" w:type="dxa"/>
          </w:tcPr>
          <w:p w:rsidR="00891A2B" w:rsidRDefault="00891A2B" w:rsidP="00D7134A">
            <w:pPr>
              <w:jc w:val="both"/>
            </w:pPr>
            <w:r>
              <w:t>SECRETARIA DE EDUCACIÓN</w:t>
            </w:r>
          </w:p>
        </w:tc>
        <w:tc>
          <w:tcPr>
            <w:tcW w:w="2993" w:type="dxa"/>
          </w:tcPr>
          <w:p w:rsidR="00891A2B" w:rsidRDefault="00891A2B" w:rsidP="00D7134A">
            <w:pPr>
              <w:jc w:val="both"/>
            </w:pPr>
            <w:r>
              <w:t>SUBSECRETARÍA ADMINISTRATIVA</w:t>
            </w:r>
          </w:p>
        </w:tc>
        <w:tc>
          <w:tcPr>
            <w:tcW w:w="2993" w:type="dxa"/>
          </w:tcPr>
          <w:p w:rsidR="00891A2B" w:rsidRDefault="00891A2B" w:rsidP="00C02B48">
            <w:pPr>
              <w:jc w:val="both"/>
            </w:pPr>
            <w:r>
              <w:t xml:space="preserve">INSTITUCIÓN EDUCATIVA </w:t>
            </w:r>
            <w:r w:rsidR="00C02B48">
              <w:t>SANTOS ANGELES CUSTODIOS</w:t>
            </w:r>
          </w:p>
        </w:tc>
      </w:tr>
    </w:tbl>
    <w:p w:rsidR="00891A2B" w:rsidRDefault="00891A2B" w:rsidP="00891A2B">
      <w:pPr>
        <w:jc w:val="both"/>
      </w:pPr>
    </w:p>
    <w:p w:rsidR="00891A2B" w:rsidRDefault="00891A2B" w:rsidP="00891A2B">
      <w:pPr>
        <w:jc w:val="both"/>
      </w:pPr>
      <w:r>
        <w:t>PERFIL DEL EMPLEO: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1A2B" w:rsidTr="00D7134A">
        <w:tc>
          <w:tcPr>
            <w:tcW w:w="8978" w:type="dxa"/>
          </w:tcPr>
          <w:p w:rsidR="00891A2B" w:rsidRDefault="00891A2B" w:rsidP="00D7134A">
            <w:pPr>
              <w:jc w:val="both"/>
            </w:pPr>
            <w:r>
              <w:t>FORMACION ACADEMICA: Bachiller académico. EXPERIENCIA: Doce (12) meses de experiencia relacionada. EQUIVALENCIA:  No aplica</w:t>
            </w:r>
          </w:p>
        </w:tc>
      </w:tr>
    </w:tbl>
    <w:p w:rsidR="00891A2B" w:rsidRDefault="00891A2B" w:rsidP="009B7B01">
      <w:pPr>
        <w:jc w:val="both"/>
      </w:pPr>
    </w:p>
    <w:p w:rsidR="00891A2B" w:rsidRDefault="00891A2B" w:rsidP="00891A2B">
      <w:pPr>
        <w:jc w:val="both"/>
      </w:pPr>
      <w:r>
        <w:t>FUNCIONES ESPECÍFICAS DEL EMPLEO: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Atender y orientar a los usuarios del servicio de biblioteca y controlar los préstamos de material bibliográfico y audiovisual.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Controlar el orden de entrada, uso y salida del personal usuario del servicio y propender por el conocimiento y cumplimiento del reglamento de consulta bibliotecaria.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Realizar la adecuación física de libros y material para préstamos.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>Llevar el control del material bibliográfico que se encuentra en poder de los usuarios.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Elaborar recordatorios para solicitar material que no ha sido entregado en la fecha límite. 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>Elaborar paz y salvo por concepto de biblioteca a los diferentes usuarios.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lastRenderedPageBreak/>
        <w:t xml:space="preserve">Atender y resolver consultas telefónicas sobre documentos o libros como apoyo a la información profesional.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>Elaborar, organizar y actualizar el fichero de acceso al material bibliográfico para uso del público.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Colaborar en la promoción del servicio de biblioteca a través de carteleras, afiches, charlas, reuniones, programas y actividades de extensión.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Revisar la colección y elaborar informe sobre el material deteriorado o sustraído para su reparación o reintegro.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Colaborar en la realización del inventario bibliográfico y administrativo de la dependencia.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Intercalar los envíos periódicos de los manuales para mantenerlos actualizados. 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>Atender el cronograma de actividades programadas desde la coordinación de la Red de Bibliotecas escolares</w:t>
      </w:r>
    </w:p>
    <w:p w:rsidR="00891A2B" w:rsidRPr="00891A2B" w:rsidRDefault="00891A2B" w:rsidP="00891A2B">
      <w:pPr>
        <w:pStyle w:val="Prrafodelista"/>
        <w:numPr>
          <w:ilvl w:val="0"/>
          <w:numId w:val="3"/>
        </w:numPr>
        <w:spacing w:after="0"/>
        <w:jc w:val="both"/>
      </w:pPr>
      <w:r w:rsidRPr="00891A2B">
        <w:t xml:space="preserve">Desempeñar las demás funciones que le sean asignadas en forma regular u ocasional por su superior inmediato. </w:t>
      </w:r>
    </w:p>
    <w:p w:rsidR="00CB1DA1" w:rsidRDefault="00CB1DA1" w:rsidP="009B7B01">
      <w:pPr>
        <w:jc w:val="both"/>
        <w:rPr>
          <w:lang w:val="es-MX"/>
        </w:rPr>
      </w:pPr>
    </w:p>
    <w:p w:rsidR="00CB1DA1" w:rsidRDefault="00CB1DA1" w:rsidP="00CB1DA1">
      <w:pPr>
        <w:jc w:val="both"/>
      </w:pPr>
      <w:r>
        <w:t>DESCRIPCIÓN DEL EMPLEO:</w:t>
      </w:r>
    </w:p>
    <w:p w:rsidR="00652304" w:rsidRDefault="00652304" w:rsidP="00CB1DA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DA1" w:rsidTr="00C41FDC">
        <w:tc>
          <w:tcPr>
            <w:tcW w:w="8978" w:type="dxa"/>
          </w:tcPr>
          <w:p w:rsidR="00CB1DA1" w:rsidRDefault="00CB1DA1" w:rsidP="00C41FDC">
            <w:pPr>
              <w:jc w:val="both"/>
            </w:pPr>
            <w:r>
              <w:t>DENOMINACIÓN: Auxiliar administrativo - Biblioteca</w:t>
            </w:r>
          </w:p>
          <w:p w:rsidR="00CB1DA1" w:rsidRDefault="00CB1DA1" w:rsidP="00C41FDC">
            <w:pPr>
              <w:jc w:val="both"/>
            </w:pPr>
            <w:r>
              <w:t>CÓDIGO: 407</w:t>
            </w:r>
          </w:p>
          <w:p w:rsidR="00CB1DA1" w:rsidRDefault="00CB1DA1" w:rsidP="00C41FDC">
            <w:pPr>
              <w:jc w:val="both"/>
            </w:pPr>
            <w:r>
              <w:t>GRADO: 02-A</w:t>
            </w:r>
          </w:p>
          <w:p w:rsidR="00CB1DA1" w:rsidRDefault="00CB1DA1" w:rsidP="00C41FDC">
            <w:pPr>
              <w:jc w:val="both"/>
            </w:pPr>
            <w:r>
              <w:t xml:space="preserve">SALARIO: </w:t>
            </w:r>
            <w:r w:rsidRPr="009B7B01">
              <w:t>2</w:t>
            </w:r>
            <w:r>
              <w:t>.</w:t>
            </w:r>
            <w:r w:rsidRPr="009B7B01">
              <w:t>28</w:t>
            </w:r>
            <w:r>
              <w:t>4.6</w:t>
            </w:r>
            <w:r w:rsidRPr="009B7B01">
              <w:t>62</w:t>
            </w:r>
          </w:p>
          <w:p w:rsidR="00CB1DA1" w:rsidRDefault="00CB1DA1" w:rsidP="00CB1DA1">
            <w:pPr>
              <w:jc w:val="both"/>
            </w:pPr>
            <w:r>
              <w:t>TIPO DE VACANTE: Definitiva</w:t>
            </w:r>
          </w:p>
        </w:tc>
      </w:tr>
    </w:tbl>
    <w:p w:rsidR="00CB1DA1" w:rsidRDefault="00CB1DA1" w:rsidP="00CB1DA1">
      <w:pPr>
        <w:jc w:val="both"/>
      </w:pPr>
    </w:p>
    <w:p w:rsidR="00CB1DA1" w:rsidRDefault="00CB1DA1" w:rsidP="00CB1DA1">
      <w:pPr>
        <w:jc w:val="both"/>
      </w:pPr>
      <w:r>
        <w:t>ÁREA FUNCIONAL: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2953"/>
        <w:gridCol w:w="2939"/>
      </w:tblGrid>
      <w:tr w:rsidR="00CB1DA1" w:rsidTr="00C41FDC">
        <w:trPr>
          <w:jc w:val="center"/>
        </w:trPr>
        <w:tc>
          <w:tcPr>
            <w:tcW w:w="2992" w:type="dxa"/>
          </w:tcPr>
          <w:p w:rsidR="00CB1DA1" w:rsidRDefault="00CB1DA1" w:rsidP="00C41FDC">
            <w:pPr>
              <w:jc w:val="both"/>
            </w:pPr>
            <w:r>
              <w:t>SECRETARIA DE EDUCACIÓN</w:t>
            </w:r>
          </w:p>
        </w:tc>
        <w:tc>
          <w:tcPr>
            <w:tcW w:w="2993" w:type="dxa"/>
          </w:tcPr>
          <w:p w:rsidR="00CB1DA1" w:rsidRDefault="00CB1DA1" w:rsidP="00C41FDC">
            <w:pPr>
              <w:jc w:val="both"/>
            </w:pPr>
            <w:r>
              <w:t>SUBSECRETARÍA ADMINISTRATIVA</w:t>
            </w:r>
          </w:p>
        </w:tc>
        <w:tc>
          <w:tcPr>
            <w:tcW w:w="2993" w:type="dxa"/>
          </w:tcPr>
          <w:p w:rsidR="00CB1DA1" w:rsidRDefault="00CB1DA1" w:rsidP="00C02B48">
            <w:pPr>
              <w:jc w:val="both"/>
            </w:pPr>
            <w:r>
              <w:t xml:space="preserve">INSTITUCIÓN EDUCATIVA </w:t>
            </w:r>
            <w:r w:rsidR="00C02B48">
              <w:t>LA MILAGROSA</w:t>
            </w:r>
          </w:p>
        </w:tc>
      </w:tr>
    </w:tbl>
    <w:p w:rsidR="00CB1DA1" w:rsidRDefault="00CB1DA1" w:rsidP="00CB1DA1">
      <w:pPr>
        <w:jc w:val="both"/>
      </w:pPr>
    </w:p>
    <w:p w:rsidR="00652304" w:rsidRDefault="00652304" w:rsidP="00CB1DA1">
      <w:pPr>
        <w:jc w:val="both"/>
      </w:pPr>
    </w:p>
    <w:p w:rsidR="00652304" w:rsidRDefault="00652304" w:rsidP="00CB1DA1">
      <w:pPr>
        <w:jc w:val="both"/>
      </w:pPr>
    </w:p>
    <w:p w:rsidR="00CB1DA1" w:rsidRDefault="00CB1DA1" w:rsidP="00CB1DA1">
      <w:pPr>
        <w:jc w:val="both"/>
      </w:pPr>
      <w:bookmarkStart w:id="0" w:name="_GoBack"/>
      <w:bookmarkEnd w:id="0"/>
      <w:r>
        <w:lastRenderedPageBreak/>
        <w:t>PERFIL DEL EMPLEO: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DA1" w:rsidTr="00C41FDC">
        <w:tc>
          <w:tcPr>
            <w:tcW w:w="8978" w:type="dxa"/>
          </w:tcPr>
          <w:p w:rsidR="00CB1DA1" w:rsidRDefault="00CB1DA1" w:rsidP="00C41FDC">
            <w:pPr>
              <w:jc w:val="both"/>
            </w:pPr>
            <w:r>
              <w:t>FORMACION ACADEMICA: Bachiller académico. EXPERIENCIA: Doce (12) meses de experiencia relacionada. EQUIVALENCIA:  No aplica</w:t>
            </w:r>
          </w:p>
        </w:tc>
      </w:tr>
    </w:tbl>
    <w:p w:rsidR="00CB1DA1" w:rsidRDefault="00CB1DA1" w:rsidP="00CB1DA1">
      <w:pPr>
        <w:jc w:val="both"/>
      </w:pPr>
    </w:p>
    <w:p w:rsidR="00CB1DA1" w:rsidRDefault="00CB1DA1" w:rsidP="00CB1DA1">
      <w:pPr>
        <w:jc w:val="both"/>
      </w:pPr>
      <w:r>
        <w:t>FUNCIONES ESPECÍFICAS DEL EMPLEO: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Atender y orientar a los usuarios del servicio de biblioteca y controlar los préstamos de material bibliográfico y audiovisual.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Controlar el orden de entrada, uso y salida del personal usuario del servicio y propender por el conocimiento y cumplimiento del reglamento de consulta bibliotecaria.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Realizar la adecuación física de libros y material para préstamos.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>Llevar el control del material bibliográfico que se encuentra en poder de los usuarios.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Elaborar recordatorios para solicitar material que no ha sido entregado en la fecha límite. 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>Elaborar paz y salvo por concepto de biblioteca a los diferentes usuarios.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Atender y resolver consultas telefónicas sobre documentos o libros como apoyo a la información profesional.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>Elaborar, organizar y actualizar el fichero de acceso al material bibliográfico para uso del público.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Colaborar en la promoción del servicio de biblioteca a través de carteleras, afiches, charlas, reuniones, programas y actividades de extensión.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Revisar la colección y elaborar informe sobre el material deteriorado o sustraído para su reparación o reintegro.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Colaborar en la realización del inventario bibliográfico y administrativo de la dependencia.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Intercalar los envíos periódicos de los manuales para mantenerlos actualizados. 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>Atender el cronograma de actividades programadas desde la coordinación de la Red de Bibliotecas escolares</w:t>
      </w:r>
    </w:p>
    <w:p w:rsidR="00CB1DA1" w:rsidRPr="00891A2B" w:rsidRDefault="00CB1DA1" w:rsidP="00CB1DA1">
      <w:pPr>
        <w:pStyle w:val="Prrafodelista"/>
        <w:numPr>
          <w:ilvl w:val="0"/>
          <w:numId w:val="6"/>
        </w:numPr>
        <w:spacing w:after="0"/>
        <w:jc w:val="both"/>
      </w:pPr>
      <w:r w:rsidRPr="00891A2B">
        <w:t xml:space="preserve">Desempeñar las demás funciones que le sean asignadas en forma regular u ocasional por su superior inmediato. </w:t>
      </w:r>
    </w:p>
    <w:p w:rsidR="00CB1DA1" w:rsidRDefault="00CB1DA1" w:rsidP="009B7B01">
      <w:pPr>
        <w:jc w:val="both"/>
        <w:rPr>
          <w:lang w:val="es-MX"/>
        </w:rPr>
      </w:pPr>
    </w:p>
    <w:sectPr w:rsidR="00CB1DA1" w:rsidSect="00EE23C3">
      <w:headerReference w:type="default" r:id="rId7"/>
      <w:footerReference w:type="default" r:id="rId8"/>
      <w:pgSz w:w="12240" w:h="15840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D7" w:rsidRDefault="00161CD7" w:rsidP="003D649A">
      <w:pPr>
        <w:spacing w:after="0" w:line="240" w:lineRule="auto"/>
      </w:pPr>
      <w:r>
        <w:separator/>
      </w:r>
    </w:p>
  </w:endnote>
  <w:endnote w:type="continuationSeparator" w:id="0">
    <w:p w:rsidR="00161CD7" w:rsidRDefault="00161CD7" w:rsidP="003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9A" w:rsidRDefault="003D649A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614B" wp14:editId="64F64925">
              <wp:simplePos x="0" y="0"/>
              <wp:positionH relativeFrom="column">
                <wp:posOffset>681990</wp:posOffset>
              </wp:positionH>
              <wp:positionV relativeFrom="paragraph">
                <wp:posOffset>-208280</wp:posOffset>
              </wp:positionV>
              <wp:extent cx="2314575" cy="676275"/>
              <wp:effectExtent l="0" t="0" r="9525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49A" w:rsidRPr="00617FF8" w:rsidRDefault="003D649A" w:rsidP="003D649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Centro Administrativo Municipal CAM</w:t>
                          </w:r>
                        </w:p>
                        <w:p w:rsidR="003D649A" w:rsidRPr="00617FF8" w:rsidRDefault="003D649A" w:rsidP="003D649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Calle 44 N° 52-165. Código Postal 50015</w:t>
                          </w:r>
                        </w:p>
                        <w:p w:rsidR="003D649A" w:rsidRDefault="003D649A" w:rsidP="003D649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Línea de Atención a la Ciudadanía: (57) 44 44 144 </w:t>
                          </w:r>
                        </w:p>
                        <w:p w:rsidR="003D649A" w:rsidRPr="00617FF8" w:rsidRDefault="003D649A" w:rsidP="003D649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Conmutador: 385 5555</w:t>
                          </w: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Medellín - Colombia</w:t>
                          </w:r>
                        </w:p>
                        <w:p w:rsidR="003D649A" w:rsidRDefault="003D64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9614B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53.7pt;margin-top:-16.4pt;width:182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" fillcolor="white [3201]" stroked="f" strokeweight=".5pt">
              <v:textbox>
                <w:txbxContent>
                  <w:p w:rsidR="003D649A" w:rsidRPr="00617FF8" w:rsidRDefault="003D649A" w:rsidP="003D649A">
                    <w:pPr>
                      <w:spacing w:after="0" w:line="240" w:lineRule="auto"/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Centro Administrativo Municipal CAM</w:t>
                    </w:r>
                  </w:p>
                  <w:p w:rsidR="003D649A" w:rsidRPr="00617FF8" w:rsidRDefault="003D649A" w:rsidP="003D649A">
                    <w:pPr>
                      <w:spacing w:after="0" w:line="240" w:lineRule="auto"/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Calle 44 N° 52-165. Código Postal 50015</w:t>
                    </w:r>
                  </w:p>
                  <w:p w:rsidR="003D649A" w:rsidRDefault="003D649A" w:rsidP="003D649A">
                    <w:pPr>
                      <w:spacing w:after="0" w:line="240" w:lineRule="auto"/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Línea de Atención a la Ciudadanía: (57) 44 44 144 </w:t>
                    </w:r>
                  </w:p>
                  <w:p w:rsidR="003D649A" w:rsidRPr="00617FF8" w:rsidRDefault="003D649A" w:rsidP="003D649A">
                    <w:pPr>
                      <w:spacing w:after="0" w:line="240" w:lineRule="auto"/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Conmutador: 385 5555</w:t>
                    </w:r>
                    <w: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Medellín - Colombia</w:t>
                    </w:r>
                  </w:p>
                  <w:p w:rsidR="003D649A" w:rsidRDefault="003D64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D7" w:rsidRDefault="00161CD7" w:rsidP="003D649A">
      <w:pPr>
        <w:spacing w:after="0" w:line="240" w:lineRule="auto"/>
      </w:pPr>
      <w:r>
        <w:separator/>
      </w:r>
    </w:p>
  </w:footnote>
  <w:footnote w:type="continuationSeparator" w:id="0">
    <w:p w:rsidR="00161CD7" w:rsidRDefault="00161CD7" w:rsidP="003D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9A" w:rsidRDefault="003D649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8F903BC" wp14:editId="5410F37A">
          <wp:simplePos x="0" y="0"/>
          <wp:positionH relativeFrom="margin">
            <wp:posOffset>-1091565</wp:posOffset>
          </wp:positionH>
          <wp:positionV relativeFrom="page">
            <wp:posOffset>-9525</wp:posOffset>
          </wp:positionV>
          <wp:extent cx="7772400" cy="10050780"/>
          <wp:effectExtent l="0" t="0" r="0" b="762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lcald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8BB"/>
    <w:multiLevelType w:val="hybridMultilevel"/>
    <w:tmpl w:val="70027818"/>
    <w:lvl w:ilvl="0" w:tplc="AF26AF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F4306"/>
    <w:multiLevelType w:val="hybridMultilevel"/>
    <w:tmpl w:val="F072FBEA"/>
    <w:lvl w:ilvl="0" w:tplc="C58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8B6344"/>
    <w:multiLevelType w:val="hybridMultilevel"/>
    <w:tmpl w:val="EF3A4A00"/>
    <w:lvl w:ilvl="0" w:tplc="C58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1873"/>
    <w:multiLevelType w:val="hybridMultilevel"/>
    <w:tmpl w:val="F072FBEA"/>
    <w:lvl w:ilvl="0" w:tplc="C58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A1F89"/>
    <w:multiLevelType w:val="hybridMultilevel"/>
    <w:tmpl w:val="FC1C4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3066"/>
    <w:multiLevelType w:val="hybridMultilevel"/>
    <w:tmpl w:val="504C0916"/>
    <w:lvl w:ilvl="0" w:tplc="1108C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F30EB"/>
    <w:multiLevelType w:val="hybridMultilevel"/>
    <w:tmpl w:val="6CC2D730"/>
    <w:lvl w:ilvl="0" w:tplc="C58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A"/>
    <w:rsid w:val="00161CD7"/>
    <w:rsid w:val="001B29EF"/>
    <w:rsid w:val="003D649A"/>
    <w:rsid w:val="004B78CA"/>
    <w:rsid w:val="00522503"/>
    <w:rsid w:val="00561829"/>
    <w:rsid w:val="0059682E"/>
    <w:rsid w:val="00652304"/>
    <w:rsid w:val="007279AA"/>
    <w:rsid w:val="00891A2B"/>
    <w:rsid w:val="009B7B01"/>
    <w:rsid w:val="00C02B48"/>
    <w:rsid w:val="00CB1DA1"/>
    <w:rsid w:val="00CD0996"/>
    <w:rsid w:val="00EE23C3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B7D9F6-E485-4624-BF4E-BDF83197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9A"/>
    <w:pPr>
      <w:spacing w:after="160" w:line="259" w:lineRule="auto"/>
    </w:pPr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9A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649A"/>
  </w:style>
  <w:style w:type="paragraph" w:styleId="Piedepgina">
    <w:name w:val="footer"/>
    <w:basedOn w:val="Normal"/>
    <w:link w:val="PiedepginaCar"/>
    <w:uiPriority w:val="99"/>
    <w:unhideWhenUsed/>
    <w:rsid w:val="003D649A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49A"/>
  </w:style>
  <w:style w:type="table" w:styleId="Tablaconcuadrcula">
    <w:name w:val="Table Grid"/>
    <w:basedOn w:val="Tablanormal"/>
    <w:uiPriority w:val="59"/>
    <w:rsid w:val="009B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AA"/>
    <w:rPr>
      <w:rFonts w:ascii="Tahoma" w:eastAsiaTheme="minorEastAsia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72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Liliana Maria Sanchez Calle</cp:lastModifiedBy>
  <cp:revision>4</cp:revision>
  <dcterms:created xsi:type="dcterms:W3CDTF">2021-01-22T14:18:00Z</dcterms:created>
  <dcterms:modified xsi:type="dcterms:W3CDTF">2021-03-04T14:48:00Z</dcterms:modified>
</cp:coreProperties>
</file>